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4A5E8F" w:rsidTr="0019282E">
        <w:tc>
          <w:tcPr>
            <w:tcW w:w="9180" w:type="dxa"/>
          </w:tcPr>
          <w:p w:rsidR="004A5E8F" w:rsidRDefault="004A5E8F" w:rsidP="0019282E">
            <w:pPr>
              <w:jc w:val="center"/>
              <w:rPr>
                <w:sz w:val="24"/>
                <w:szCs w:val="24"/>
              </w:rPr>
            </w:pPr>
            <w:bookmarkStart w:id="0" w:name="P35"/>
            <w:bookmarkEnd w:id="0"/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6FC30350" wp14:editId="2763121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8" name="Рисунок 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5E8F" w:rsidRDefault="004A5E8F" w:rsidP="0019282E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4A5E8F" w:rsidRDefault="004A5E8F" w:rsidP="0019282E">
            <w:pPr>
              <w:jc w:val="center"/>
              <w:rPr>
                <w:b/>
                <w:sz w:val="24"/>
                <w:szCs w:val="24"/>
              </w:rPr>
            </w:pPr>
          </w:p>
          <w:p w:rsidR="004A5E8F" w:rsidRDefault="004A5E8F" w:rsidP="0019282E">
            <w:pPr>
              <w:jc w:val="center"/>
              <w:rPr>
                <w:b/>
                <w:sz w:val="24"/>
                <w:szCs w:val="24"/>
              </w:rPr>
            </w:pPr>
          </w:p>
          <w:p w:rsidR="004A5E8F" w:rsidRDefault="004A5E8F" w:rsidP="0019282E">
            <w:pPr>
              <w:jc w:val="center"/>
              <w:rPr>
                <w:b/>
                <w:szCs w:val="28"/>
              </w:rPr>
            </w:pPr>
          </w:p>
          <w:p w:rsidR="004A5E8F" w:rsidRDefault="004A5E8F" w:rsidP="0019282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4A5E8F" w:rsidRDefault="004A5E8F" w:rsidP="0019282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4A5E8F" w:rsidRDefault="004A5E8F" w:rsidP="0019282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4A5E8F" w:rsidRDefault="004A5E8F" w:rsidP="0019282E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4A5E8F" w:rsidRDefault="004A5E8F" w:rsidP="0019282E">
            <w:pPr>
              <w:jc w:val="center"/>
              <w:rPr>
                <w:sz w:val="16"/>
                <w:szCs w:val="16"/>
              </w:rPr>
            </w:pPr>
          </w:p>
          <w:p w:rsidR="004A5E8F" w:rsidRPr="003C6C58" w:rsidRDefault="004A5E8F" w:rsidP="001928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4A5E8F" w:rsidRPr="003C6C58" w:rsidRDefault="004A5E8F" w:rsidP="0019282E">
            <w:pPr>
              <w:jc w:val="center"/>
              <w:rPr>
                <w:sz w:val="20"/>
              </w:rPr>
            </w:pPr>
          </w:p>
          <w:p w:rsidR="004A5E8F" w:rsidRPr="003C6C58" w:rsidRDefault="004A5E8F" w:rsidP="0019282E">
            <w:pPr>
              <w:spacing w:line="360" w:lineRule="auto"/>
              <w:jc w:val="center"/>
            </w:pPr>
            <w:r>
              <w:rPr>
                <w:sz w:val="24"/>
              </w:rPr>
              <w:t xml:space="preserve">От 10.10.2016 </w:t>
            </w:r>
            <w:r w:rsidRPr="003C6C58">
              <w:rPr>
                <w:sz w:val="24"/>
              </w:rPr>
              <w:t>№</w:t>
            </w:r>
            <w:r>
              <w:rPr>
                <w:sz w:val="24"/>
              </w:rPr>
              <w:t>585</w:t>
            </w:r>
          </w:p>
        </w:tc>
      </w:tr>
    </w:tbl>
    <w:p w:rsidR="004A5E8F" w:rsidRPr="00984554" w:rsidRDefault="004A5E8F" w:rsidP="004A5E8F">
      <w:pPr>
        <w:jc w:val="center"/>
        <w:rPr>
          <w:bCs/>
          <w:szCs w:val="28"/>
        </w:rPr>
      </w:pPr>
      <w:r w:rsidRPr="00984554">
        <w:rPr>
          <w:szCs w:val="28"/>
        </w:rPr>
        <w:t xml:space="preserve">Об утверждении </w:t>
      </w:r>
      <w:r w:rsidRPr="00984554">
        <w:rPr>
          <w:bCs/>
          <w:szCs w:val="28"/>
        </w:rPr>
        <w:t>административного регламента</w:t>
      </w:r>
    </w:p>
    <w:p w:rsidR="004A5E8F" w:rsidRPr="00984554" w:rsidRDefault="004A5E8F" w:rsidP="004A5E8F">
      <w:pPr>
        <w:tabs>
          <w:tab w:val="left" w:pos="0"/>
        </w:tabs>
        <w:jc w:val="center"/>
        <w:rPr>
          <w:bCs/>
          <w:szCs w:val="28"/>
        </w:rPr>
      </w:pPr>
      <w:r w:rsidRPr="00984554">
        <w:rPr>
          <w:bCs/>
          <w:szCs w:val="28"/>
        </w:rPr>
        <w:t xml:space="preserve">предоставления муниципальной услуги </w:t>
      </w:r>
      <w:r w:rsidRPr="00984554">
        <w:rPr>
          <w:szCs w:val="28"/>
        </w:rPr>
        <w:t>«Библиотечное, библиографическое и информационное обслуживание пользователей библиотеки»</w:t>
      </w:r>
    </w:p>
    <w:p w:rsidR="004A5E8F" w:rsidRPr="00984554" w:rsidRDefault="004A5E8F" w:rsidP="004A5E8F">
      <w:pPr>
        <w:jc w:val="both"/>
        <w:rPr>
          <w:bCs/>
          <w:szCs w:val="28"/>
        </w:rPr>
      </w:pPr>
    </w:p>
    <w:p w:rsidR="004A5E8F" w:rsidRPr="00984554" w:rsidRDefault="004A5E8F" w:rsidP="004A5E8F">
      <w:pPr>
        <w:spacing w:line="360" w:lineRule="auto"/>
        <w:jc w:val="both"/>
        <w:rPr>
          <w:rFonts w:eastAsia="Calibri"/>
          <w:szCs w:val="28"/>
        </w:rPr>
      </w:pPr>
      <w:r w:rsidRPr="00984554">
        <w:rPr>
          <w:bCs/>
          <w:szCs w:val="28"/>
        </w:rPr>
        <w:t xml:space="preserve">          </w:t>
      </w:r>
      <w:proofErr w:type="gramStart"/>
      <w:r w:rsidRPr="00984554">
        <w:rPr>
          <w:bCs/>
          <w:szCs w:val="28"/>
        </w:rPr>
        <w:t>В соответствии с</w:t>
      </w:r>
      <w:r w:rsidRPr="00984554">
        <w:rPr>
          <w:szCs w:val="28"/>
        </w:rPr>
        <w:t xml:space="preserve"> Конституцией Российской Федерации, Федеральный закон от 29.12.1994 № 78-ФЗ «О библиотечном деле», Закон Самарской области от 08.05.2009 № 67-ГД «Об организации библиотечного обслуживания населения Самарской области областными государственными библиотеками, комплектовании и обеспечении сохранности их библиотечных фондов», Федеральным законом от 27.07.2007 № 210-ФЗ «Об организации предоставления государственных и муниципальных услуг», постановлением Правительства Самарской области от 27.03.2015 № 149 «Об утверждении Типового перечня</w:t>
      </w:r>
      <w:proofErr w:type="gramEnd"/>
      <w:r w:rsidRPr="00984554">
        <w:rPr>
          <w:szCs w:val="28"/>
        </w:rPr>
        <w:t xml:space="preserve"> </w:t>
      </w:r>
      <w:proofErr w:type="gramStart"/>
      <w:r w:rsidRPr="00984554">
        <w:rPr>
          <w:szCs w:val="28"/>
        </w:rPr>
        <w:t xml:space="preserve">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984554">
        <w:rPr>
          <w:bCs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</w:t>
      </w:r>
      <w:proofErr w:type="gramEnd"/>
      <w:r w:rsidRPr="00984554">
        <w:rPr>
          <w:bCs/>
          <w:szCs w:val="28"/>
        </w:rPr>
        <w:t xml:space="preserve"> Пестравский  ПОСТАНОВЛЯЕТ:</w:t>
      </w:r>
    </w:p>
    <w:p w:rsidR="004A5E8F" w:rsidRPr="00984554" w:rsidRDefault="004A5E8F" w:rsidP="004A5E8F">
      <w:pPr>
        <w:pStyle w:val="ac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r w:rsidRPr="00984554">
        <w:rPr>
          <w:bCs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 w:rsidRPr="00984554">
        <w:rPr>
          <w:szCs w:val="28"/>
        </w:rPr>
        <w:t>«Библиотечное, библиографическое и информационное обслуживание пользователей библиотеки»</w:t>
      </w:r>
      <w:r w:rsidRPr="00984554">
        <w:rPr>
          <w:bCs/>
          <w:szCs w:val="28"/>
        </w:rPr>
        <w:t>, согласно приложению №1.</w:t>
      </w:r>
    </w:p>
    <w:p w:rsidR="004A5E8F" w:rsidRPr="00984554" w:rsidRDefault="004A5E8F" w:rsidP="004A5E8F">
      <w:pPr>
        <w:pStyle w:val="ac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r w:rsidRPr="00984554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4A5E8F" w:rsidRPr="00984554" w:rsidRDefault="004A5E8F" w:rsidP="004A5E8F">
      <w:pPr>
        <w:pStyle w:val="ac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bCs/>
          <w:szCs w:val="28"/>
        </w:rPr>
      </w:pPr>
      <w:proofErr w:type="gramStart"/>
      <w:r w:rsidRPr="00984554">
        <w:rPr>
          <w:bCs/>
          <w:szCs w:val="28"/>
        </w:rPr>
        <w:t>Контроль за</w:t>
      </w:r>
      <w:proofErr w:type="gramEnd"/>
      <w:r w:rsidRPr="00984554">
        <w:rPr>
          <w:bCs/>
          <w:szCs w:val="28"/>
        </w:rPr>
        <w:t xml:space="preserve"> выполнением настоящего Постановления возложить на заместителя Главы по социальным вопросам муниципального района Пестравский самарской области (Шаталов В.В</w:t>
      </w:r>
      <w:r w:rsidRPr="00984554">
        <w:rPr>
          <w:szCs w:val="28"/>
        </w:rPr>
        <w:t>.)</w:t>
      </w:r>
    </w:p>
    <w:p w:rsidR="004A5E8F" w:rsidRPr="00984554" w:rsidRDefault="004A5E8F" w:rsidP="004A5E8F">
      <w:pPr>
        <w:jc w:val="both"/>
        <w:rPr>
          <w:bCs/>
          <w:szCs w:val="28"/>
        </w:rPr>
      </w:pPr>
    </w:p>
    <w:p w:rsidR="004A5E8F" w:rsidRPr="00984554" w:rsidRDefault="004A5E8F" w:rsidP="004A5E8F">
      <w:pPr>
        <w:jc w:val="both"/>
        <w:rPr>
          <w:bCs/>
          <w:szCs w:val="28"/>
        </w:rPr>
      </w:pPr>
      <w:r w:rsidRPr="00984554">
        <w:rPr>
          <w:bCs/>
          <w:szCs w:val="28"/>
        </w:rPr>
        <w:t>Глава</w:t>
      </w:r>
    </w:p>
    <w:p w:rsidR="004A5E8F" w:rsidRPr="00984554" w:rsidRDefault="004A5E8F" w:rsidP="004A5E8F">
      <w:pPr>
        <w:spacing w:after="120"/>
        <w:jc w:val="both"/>
        <w:rPr>
          <w:bCs/>
          <w:szCs w:val="28"/>
        </w:rPr>
      </w:pPr>
      <w:r w:rsidRPr="00984554">
        <w:rPr>
          <w:bCs/>
          <w:szCs w:val="28"/>
        </w:rPr>
        <w:t xml:space="preserve">муниципального района Пестравский                                          </w:t>
      </w:r>
      <w:proofErr w:type="spellStart"/>
      <w:r w:rsidRPr="00984554">
        <w:rPr>
          <w:bCs/>
          <w:szCs w:val="28"/>
        </w:rPr>
        <w:t>А.П.Любаев</w:t>
      </w:r>
      <w:proofErr w:type="spellEnd"/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Default="004A5E8F" w:rsidP="004A5E8F">
      <w:pPr>
        <w:spacing w:after="120"/>
        <w:jc w:val="both"/>
        <w:rPr>
          <w:sz w:val="20"/>
        </w:rPr>
      </w:pPr>
    </w:p>
    <w:p w:rsidR="004A5E8F" w:rsidRPr="00984554" w:rsidRDefault="004A5E8F" w:rsidP="004A5E8F">
      <w:pPr>
        <w:spacing w:after="120"/>
        <w:jc w:val="both"/>
        <w:rPr>
          <w:bCs/>
          <w:sz w:val="20"/>
        </w:rPr>
      </w:pPr>
      <w:proofErr w:type="spellStart"/>
      <w:r w:rsidRPr="00984554">
        <w:rPr>
          <w:sz w:val="20"/>
        </w:rPr>
        <w:t>Рябышева</w:t>
      </w:r>
      <w:proofErr w:type="spellEnd"/>
      <w:r w:rsidRPr="00984554">
        <w:rPr>
          <w:sz w:val="20"/>
        </w:rPr>
        <w:t xml:space="preserve"> Т. А. 2-11-92  </w:t>
      </w:r>
    </w:p>
    <w:p w:rsidR="004A5E8F" w:rsidRDefault="004A5E8F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F4C6E" w:rsidRPr="0026740B" w:rsidRDefault="00E83CBD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F4C6E" w:rsidRPr="0026740B" w:rsidRDefault="00C528CE" w:rsidP="00DE7EE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24E6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DE7E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EB09F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83CBD">
        <w:rPr>
          <w:rFonts w:ascii="Times New Roman" w:hAnsi="Times New Roman" w:cs="Times New Roman"/>
          <w:sz w:val="28"/>
          <w:szCs w:val="28"/>
        </w:rPr>
        <w:t xml:space="preserve"> 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0E7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C528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F311FF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DE7EE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</w:t>
      </w:r>
      <w:r w:rsidR="00DF4C6E" w:rsidRPr="0026740B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ение муниципальной услуги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 (далее </w:t>
      </w:r>
      <w:r w:rsidR="00EB09F1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заявители).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556E3C" w:rsidRPr="00556E3C" w:rsidRDefault="006064B6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/указывается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E3C" w:rsidRPr="00556E3C">
        <w:rPr>
          <w:rFonts w:ascii="Times New Roman" w:hAnsi="Times New Roman" w:cs="Times New Roman"/>
          <w:i/>
          <w:sz w:val="28"/>
          <w:szCs w:val="28"/>
        </w:rPr>
        <w:t>наименование органа управления культуры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556E3C" w:rsidRPr="00556E3C">
        <w:rPr>
          <w:rFonts w:ascii="Times New Roman" w:hAnsi="Times New Roman" w:cs="Times New Roman"/>
          <w:i/>
          <w:sz w:val="28"/>
          <w:szCs w:val="28"/>
        </w:rPr>
        <w:t>;</w:t>
      </w:r>
    </w:p>
    <w:p w:rsidR="00556E3C" w:rsidRPr="00556E3C" w:rsidRDefault="006064B6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6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/указывается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E3C" w:rsidRPr="00556E3C">
        <w:rPr>
          <w:rFonts w:ascii="Times New Roman" w:hAnsi="Times New Roman" w:cs="Times New Roman"/>
          <w:i/>
          <w:sz w:val="28"/>
          <w:szCs w:val="28"/>
        </w:rPr>
        <w:t>наименования муниципальных учреждений, оказывающих услугу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="00556E3C" w:rsidRPr="00556E3C">
        <w:rPr>
          <w:rFonts w:ascii="Times New Roman" w:hAnsi="Times New Roman" w:cs="Times New Roman"/>
          <w:i/>
          <w:sz w:val="28"/>
          <w:szCs w:val="28"/>
        </w:rPr>
        <w:t>;</w:t>
      </w:r>
    </w:p>
    <w:p w:rsidR="00556E3C" w:rsidRPr="00556E3C" w:rsidRDefault="00556E3C" w:rsidP="00DE7E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556E3C" w:rsidRDefault="00556E3C" w:rsidP="00DE7EE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в электронном виде в информационно-телекоммуникационной сети Интернет</w:t>
      </w:r>
      <w:r w:rsidR="00052ED3">
        <w:rPr>
          <w:rFonts w:ascii="Times New Roman" w:hAnsi="Times New Roman"/>
          <w:sz w:val="28"/>
          <w:szCs w:val="28"/>
        </w:rPr>
        <w:t>,</w:t>
      </w:r>
      <w:r w:rsidRPr="00556E3C">
        <w:rPr>
          <w:rFonts w:ascii="Times New Roman" w:hAnsi="Times New Roman"/>
          <w:sz w:val="28"/>
          <w:szCs w:val="28"/>
        </w:rPr>
        <w:t xml:space="preserve"> </w:t>
      </w:r>
      <w:r w:rsidR="00052ED3" w:rsidRPr="00684554">
        <w:rPr>
          <w:rFonts w:ascii="Times New Roman" w:hAnsi="Times New Roman"/>
          <w:i/>
          <w:sz w:val="28"/>
          <w:szCs w:val="28"/>
          <w:lang w:eastAsia="ar-SA"/>
        </w:rPr>
        <w:t xml:space="preserve">в </w:t>
      </w:r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информационной системе Самарской области «Портал государственных и муниципальных услуг» (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samregion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52ED3" w:rsidRPr="006845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52ED3" w:rsidRPr="006845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Портал).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1810BD" w:rsidRPr="00605490" w:rsidRDefault="001810BD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lastRenderedPageBreak/>
        <w:t>удобство и доступность.</w:t>
      </w:r>
    </w:p>
    <w:p w:rsidR="00556E3C" w:rsidRDefault="00245425" w:rsidP="00DE7EEB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3B57">
        <w:rPr>
          <w:rFonts w:ascii="Times New Roman" w:hAnsi="Times New Roman"/>
          <w:sz w:val="28"/>
          <w:szCs w:val="28"/>
          <w:lang w:eastAsia="ar-SA"/>
        </w:rPr>
        <w:t>на</w:t>
      </w:r>
      <w:r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="006064B6" w:rsidRPr="006064B6">
        <w:rPr>
          <w:rFonts w:ascii="Times New Roman" w:hAnsi="Times New Roman"/>
          <w:i/>
          <w:sz w:val="28"/>
          <w:szCs w:val="28"/>
          <w:lang w:eastAsia="ar-SA"/>
        </w:rPr>
        <w:t>/</w:t>
      </w:r>
      <w:r w:rsidR="006064B6">
        <w:rPr>
          <w:rFonts w:ascii="Times New Roman" w:hAnsi="Times New Roman" w:cs="Times New Roman"/>
          <w:i/>
          <w:sz w:val="28"/>
          <w:szCs w:val="28"/>
        </w:rPr>
        <w:t xml:space="preserve">указывается </w:t>
      </w:r>
      <w:r w:rsidR="00556E3C" w:rsidRPr="00556E3C">
        <w:rPr>
          <w:rFonts w:ascii="Times New Roman" w:hAnsi="Times New Roman"/>
          <w:i/>
          <w:sz w:val="28"/>
          <w:szCs w:val="28"/>
          <w:lang w:eastAsia="ar-SA"/>
        </w:rPr>
        <w:t>наименование органа местного самоуправления</w:t>
      </w:r>
      <w:r w:rsidR="006064B6">
        <w:rPr>
          <w:rFonts w:ascii="Times New Roman" w:hAnsi="Times New Roman"/>
          <w:i/>
          <w:sz w:val="28"/>
          <w:szCs w:val="28"/>
          <w:lang w:eastAsia="ar-SA"/>
        </w:rPr>
        <w:t>/</w:t>
      </w:r>
      <w:r w:rsidR="00556E3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C528CE">
        <w:rPr>
          <w:rFonts w:ascii="Times New Roman" w:hAnsi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C528CE">
        <w:rPr>
          <w:rFonts w:ascii="Times New Roman" w:hAnsi="Times New Roman"/>
          <w:sz w:val="28"/>
          <w:szCs w:val="28"/>
          <w:lang w:eastAsia="ar-SA"/>
        </w:rPr>
        <w:t>»</w:t>
      </w:r>
      <w:r w:rsidR="006064B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064B6" w:rsidRPr="006064B6">
        <w:rPr>
          <w:rFonts w:ascii="Times New Roman" w:hAnsi="Times New Roman"/>
          <w:i/>
          <w:sz w:val="28"/>
          <w:szCs w:val="28"/>
          <w:lang w:eastAsia="ar-SA"/>
        </w:rPr>
        <w:t xml:space="preserve">/указывается адрес </w:t>
      </w:r>
      <w:r w:rsidR="006064B6">
        <w:rPr>
          <w:rFonts w:ascii="Times New Roman" w:hAnsi="Times New Roman"/>
          <w:i/>
          <w:sz w:val="28"/>
          <w:szCs w:val="28"/>
          <w:lang w:eastAsia="ar-SA"/>
        </w:rPr>
        <w:t xml:space="preserve">официального </w:t>
      </w:r>
      <w:r w:rsidR="006064B6" w:rsidRPr="006064B6">
        <w:rPr>
          <w:rFonts w:ascii="Times New Roman" w:hAnsi="Times New Roman"/>
          <w:i/>
          <w:sz w:val="28"/>
          <w:szCs w:val="28"/>
          <w:lang w:eastAsia="ar-SA"/>
        </w:rPr>
        <w:t>сайта/</w:t>
      </w:r>
      <w:r w:rsidR="00556E3C" w:rsidRPr="006064B6">
        <w:rPr>
          <w:rFonts w:ascii="Times New Roman" w:hAnsi="Times New Roman"/>
          <w:i/>
          <w:sz w:val="28"/>
          <w:szCs w:val="28"/>
          <w:lang w:eastAsia="ar-SA"/>
        </w:rPr>
        <w:t>.</w:t>
      </w:r>
    </w:p>
    <w:p w:rsidR="00FE23DD" w:rsidRPr="005A3B57" w:rsidRDefault="00D53A80" w:rsidP="00DE7EEB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FE23DD"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C528CE">
        <w:rPr>
          <w:rFonts w:ascii="Times New Roman" w:hAnsi="Times New Roman"/>
          <w:sz w:val="28"/>
          <w:szCs w:val="28"/>
        </w:rPr>
        <w:t>«</w:t>
      </w:r>
      <w:r w:rsidR="00FE23DD">
        <w:rPr>
          <w:rFonts w:ascii="Times New Roman" w:hAnsi="Times New Roman"/>
          <w:sz w:val="28"/>
          <w:szCs w:val="28"/>
        </w:rPr>
        <w:t>Интернет</w:t>
      </w:r>
      <w:r w:rsidR="00C528CE">
        <w:rPr>
          <w:rFonts w:ascii="Times New Roman" w:hAnsi="Times New Roman"/>
          <w:sz w:val="28"/>
          <w:szCs w:val="28"/>
        </w:rPr>
        <w:t>»</w:t>
      </w:r>
      <w:r w:rsidR="00FE2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и </w:t>
      </w:r>
      <w:r w:rsidR="00FE23DD"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 w:rsidR="003B586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</w:t>
      </w:r>
      <w:proofErr w:type="spellStart"/>
      <w:r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6740B">
        <w:rPr>
          <w:rFonts w:ascii="Times New Roman" w:hAnsi="Times New Roman" w:cs="Times New Roman"/>
          <w:sz w:val="28"/>
          <w:szCs w:val="28"/>
        </w:rPr>
        <w:t xml:space="preserve">. с привлечением других сотрудников. 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F4C6E" w:rsidRPr="002674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6064B6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A938D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C528C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D594E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DC3BF3">
        <w:rPr>
          <w:rFonts w:ascii="Times New Roman" w:hAnsi="Times New Roman" w:cs="Times New Roman"/>
          <w:i/>
          <w:sz w:val="28"/>
          <w:szCs w:val="28"/>
        </w:rPr>
        <w:t xml:space="preserve">/указывается </w:t>
      </w:r>
      <w:r w:rsidR="007F112E" w:rsidRPr="007F112E">
        <w:rPr>
          <w:rFonts w:ascii="Times New Roman" w:hAnsi="Times New Roman" w:cs="Times New Roman"/>
          <w:i/>
          <w:sz w:val="28"/>
          <w:szCs w:val="28"/>
        </w:rPr>
        <w:t>наименование органа управления культур</w:t>
      </w:r>
      <w:r w:rsidR="00DC3BF3">
        <w:rPr>
          <w:rFonts w:ascii="Times New Roman" w:hAnsi="Times New Roman" w:cs="Times New Roman"/>
          <w:i/>
          <w:sz w:val="28"/>
          <w:szCs w:val="28"/>
        </w:rPr>
        <w:t xml:space="preserve">ы </w:t>
      </w:r>
      <w:r w:rsidR="007F112E" w:rsidRPr="007F112E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r w:rsidR="00DC3BF3">
        <w:rPr>
          <w:rFonts w:ascii="Times New Roman" w:hAnsi="Times New Roman" w:cs="Times New Roman"/>
          <w:i/>
          <w:sz w:val="28"/>
          <w:szCs w:val="28"/>
        </w:rPr>
        <w:t>/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7F112E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162A2B">
        <w:rPr>
          <w:rFonts w:ascii="Times New Roman" w:hAnsi="Times New Roman" w:cs="Times New Roman"/>
          <w:sz w:val="28"/>
          <w:szCs w:val="28"/>
        </w:rPr>
        <w:t>библиотечного, библиографического и информационного обслуживания пользователей библиотеки</w:t>
      </w:r>
      <w:r w:rsidR="00162A2B"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-</w:t>
      </w:r>
      <w:r w:rsidR="00DC3BF3">
        <w:rPr>
          <w:rFonts w:ascii="Times New Roman" w:hAnsi="Times New Roman" w:cs="Times New Roman"/>
          <w:sz w:val="28"/>
          <w:szCs w:val="28"/>
        </w:rPr>
        <w:t xml:space="preserve"> </w:t>
      </w:r>
      <w:r w:rsidR="00DC3BF3">
        <w:rPr>
          <w:rFonts w:ascii="Times New Roman" w:hAnsi="Times New Roman" w:cs="Times New Roman"/>
          <w:i/>
          <w:sz w:val="28"/>
          <w:szCs w:val="28"/>
        </w:rPr>
        <w:t xml:space="preserve">/указываются </w:t>
      </w:r>
      <w:r w:rsidR="007F112E" w:rsidRPr="007F112E">
        <w:rPr>
          <w:rFonts w:ascii="Times New Roman" w:hAnsi="Times New Roman" w:cs="Times New Roman"/>
          <w:i/>
          <w:sz w:val="28"/>
          <w:szCs w:val="28"/>
        </w:rPr>
        <w:t>наименования учреждений, оказывающих услугу</w:t>
      </w:r>
      <w:r w:rsidR="00DC3BF3">
        <w:rPr>
          <w:rFonts w:ascii="Times New Roman" w:hAnsi="Times New Roman" w:cs="Times New Roman"/>
          <w:i/>
          <w:sz w:val="28"/>
          <w:szCs w:val="28"/>
        </w:rPr>
        <w:t>/</w:t>
      </w:r>
      <w:r w:rsidR="007F112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BF3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DC3BF3">
        <w:rPr>
          <w:rFonts w:ascii="Times New Roman" w:hAnsi="Times New Roman" w:cs="Times New Roman"/>
          <w:sz w:val="28"/>
          <w:szCs w:val="28"/>
        </w:rPr>
        <w:t>:</w:t>
      </w:r>
    </w:p>
    <w:p w:rsidR="00DC3BF3" w:rsidRDefault="00BD594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EE4F64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047DF9">
        <w:rPr>
          <w:rFonts w:ascii="Times New Roman" w:hAnsi="Times New Roman" w:cs="Times New Roman"/>
          <w:sz w:val="28"/>
          <w:szCs w:val="28"/>
        </w:rPr>
        <w:t xml:space="preserve">ая услуга предоставляется заявителю в день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>в соответствии с графиком работы учреждения.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Предоставление услуги должно осуществляться не менее 6 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t xml:space="preserve">в неделю (кроме летних месяцев) и не менее 8 часов в день. Время работы учреждения не должно совпадать полностью с часами рабочего дня основной части населения.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услугу, работает без технических перерывов и перерывов на обед. Проведение санитарного обслуживания помещений учреждения не должно занимать более одного дня в месяц. В дни государственных праздников</w:t>
      </w:r>
      <w:r w:rsidR="00C5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услуга не предоставляется.</w:t>
      </w:r>
    </w:p>
    <w:p w:rsidR="00047DF9" w:rsidRP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В случае изменения расписания работы учреждения получатели услуги должны быть публично извещены об изменении расписания работы (дней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047DF9">
        <w:rPr>
          <w:rFonts w:ascii="Times New Roman" w:hAnsi="Times New Roman" w:cs="Times New Roman"/>
          <w:sz w:val="28"/>
          <w:szCs w:val="28"/>
        </w:rPr>
        <w:lastRenderedPageBreak/>
        <w:t>и часов работы) не менее чем за 7 дней до вступления в силу таких изменений (за исключением чрезвычайных ситуаций).</w:t>
      </w:r>
    </w:p>
    <w:p w:rsidR="00047DF9" w:rsidRDefault="00047DF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DF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047DF9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047DF9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лугу, представлен в приложении №</w:t>
      </w:r>
      <w:r w:rsidRPr="00047DF9">
        <w:rPr>
          <w:rFonts w:ascii="Times New Roman" w:hAnsi="Times New Roman" w:cs="Times New Roman"/>
          <w:sz w:val="28"/>
          <w:szCs w:val="28"/>
        </w:rPr>
        <w:t xml:space="preserve"> 1 к настоящему Регламенту.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77-ФЗ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обязательном экземпляре док</w:t>
      </w:r>
      <w:r>
        <w:rPr>
          <w:rFonts w:ascii="Times New Roman" w:hAnsi="Times New Roman" w:cs="Times New Roman"/>
          <w:sz w:val="28"/>
          <w:szCs w:val="28"/>
        </w:rPr>
        <w:t>ументов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Федеральный закон от 27.</w:t>
      </w:r>
      <w:r>
        <w:rPr>
          <w:rFonts w:ascii="Times New Roman" w:hAnsi="Times New Roman" w:cs="Times New Roman"/>
          <w:sz w:val="28"/>
          <w:szCs w:val="28"/>
        </w:rPr>
        <w:t>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149-ФЗ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</w:t>
      </w:r>
      <w:r>
        <w:rPr>
          <w:rFonts w:ascii="Times New Roman" w:hAnsi="Times New Roman" w:cs="Times New Roman"/>
          <w:sz w:val="28"/>
          <w:szCs w:val="28"/>
        </w:rPr>
        <w:t>сийской Федерации, 31.07.2006,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31 (1 ч.), ст. 3448);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27.07.2006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165, 29.07.2006);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29.12.1994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78-ФЗ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>О библиотечн</w:t>
      </w:r>
      <w:r>
        <w:rPr>
          <w:rFonts w:ascii="Times New Roman" w:hAnsi="Times New Roman" w:cs="Times New Roman"/>
          <w:sz w:val="28"/>
          <w:szCs w:val="28"/>
        </w:rPr>
        <w:t>ом деле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11 - 12, 17.01.1995);</w:t>
      </w:r>
    </w:p>
    <w:p w:rsidR="00052722" w:rsidRDefault="00052722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AE5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30.12.2011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486AE5">
        <w:rPr>
          <w:rFonts w:ascii="Times New Roman" w:hAnsi="Times New Roman" w:cs="Times New Roman"/>
          <w:sz w:val="28"/>
          <w:szCs w:val="28"/>
        </w:rPr>
        <w:t xml:space="preserve">832-р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6AE5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AE5">
        <w:rPr>
          <w:rFonts w:ascii="Times New Roman" w:hAnsi="Times New Roman" w:cs="Times New Roman"/>
          <w:sz w:val="28"/>
          <w:szCs w:val="28"/>
        </w:rPr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6AE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РФ, 02.05.2011, № 18, ст. 2679);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14-ГД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0752EA" w:rsidRPr="000752EA" w:rsidRDefault="000752E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Сама</w:t>
      </w:r>
      <w:r>
        <w:rPr>
          <w:rFonts w:ascii="Times New Roman" w:hAnsi="Times New Roman" w:cs="Times New Roman"/>
          <w:sz w:val="28"/>
          <w:szCs w:val="28"/>
        </w:rPr>
        <w:t>рской области от 08.05.2009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67-ГД 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Об организации библиотечного обслуживания населения Самарской области областными </w:t>
      </w:r>
      <w:r w:rsidRPr="000752EA">
        <w:rPr>
          <w:rFonts w:ascii="Times New Roman" w:hAnsi="Times New Roman" w:cs="Times New Roman"/>
          <w:sz w:val="28"/>
          <w:szCs w:val="28"/>
        </w:rPr>
        <w:lastRenderedPageBreak/>
        <w:t>государственными библиотеками, комплектовании и обеспечении сохранности их библиотечны</w:t>
      </w:r>
      <w:r>
        <w:rPr>
          <w:rFonts w:ascii="Times New Roman" w:hAnsi="Times New Roman" w:cs="Times New Roman"/>
          <w:sz w:val="28"/>
          <w:szCs w:val="28"/>
        </w:rPr>
        <w:t>х фондов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28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C528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163(26622), 13.05.2009);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5"/>
      <w:bookmarkEnd w:id="2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Для получения государственной услуги требуется представление читательского билета.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Для получения читательского билета необходимо предъявить: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удостоверение личности или военный билет (для военнослужащих);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Заявители в возрасте до 14 лет получают читательский билет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 xml:space="preserve">на основании удостоверяющих личность документов, представляемых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представителями), и их письменного поручительства.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2.6.2. При получении читательского билета заявителем заполняется карточка регистрации.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При получении читательского билета заявителями в возрасте до 14 лет карточка регистрации заполняется их родителями (законными представителями).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>Форма карточки реги</w:t>
      </w:r>
      <w:r>
        <w:rPr>
          <w:rFonts w:ascii="Times New Roman" w:hAnsi="Times New Roman" w:cs="Times New Roman"/>
          <w:sz w:val="28"/>
          <w:szCs w:val="28"/>
        </w:rPr>
        <w:t>страции приведена в приложении №</w:t>
      </w:r>
      <w:r w:rsidRPr="00F36B84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F36B84" w:rsidRP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Заявитель также дает согласие на обработку персональных данных, необходимых для обеспечения адресного обслуживания, статистического учета работы библиотек, изучения социального состава населения, </w:t>
      </w:r>
      <w:r w:rsidRPr="00F36B84">
        <w:rPr>
          <w:rFonts w:ascii="Times New Roman" w:hAnsi="Times New Roman" w:cs="Times New Roman"/>
          <w:sz w:val="28"/>
          <w:szCs w:val="28"/>
        </w:rPr>
        <w:lastRenderedPageBreak/>
        <w:t>пользующегося услугами библиотек, обеспечения сохранности фонда библиотек. Заявитель имеет право отозвать свое согласие на обработку персональных данных.</w:t>
      </w:r>
    </w:p>
    <w:p w:rsidR="00F36B84" w:rsidRDefault="00F36B84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B84">
        <w:rPr>
          <w:rFonts w:ascii="Times New Roman" w:hAnsi="Times New Roman" w:cs="Times New Roman"/>
          <w:sz w:val="28"/>
          <w:szCs w:val="28"/>
        </w:rPr>
        <w:t xml:space="preserve">Процедура получения читательского билета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36B84">
        <w:rPr>
          <w:rFonts w:ascii="Times New Roman" w:hAnsi="Times New Roman" w:cs="Times New Roman"/>
          <w:sz w:val="28"/>
          <w:szCs w:val="28"/>
        </w:rPr>
        <w:t xml:space="preserve">с Правилами пользования библиотекой (далее </w:t>
      </w:r>
      <w:r w:rsidR="00E4371C">
        <w:rPr>
          <w:rFonts w:ascii="Times New Roman" w:hAnsi="Times New Roman" w:cs="Times New Roman"/>
          <w:sz w:val="28"/>
          <w:szCs w:val="28"/>
        </w:rPr>
        <w:t>–</w:t>
      </w:r>
      <w:r w:rsidRPr="00F36B84">
        <w:rPr>
          <w:rFonts w:ascii="Times New Roman" w:hAnsi="Times New Roman" w:cs="Times New Roman"/>
          <w:sz w:val="28"/>
          <w:szCs w:val="28"/>
        </w:rPr>
        <w:t xml:space="preserve"> Правила пользования библиотекой),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Pr="00F36B84">
        <w:rPr>
          <w:rFonts w:ascii="Times New Roman" w:hAnsi="Times New Roman" w:cs="Times New Roman"/>
          <w:sz w:val="28"/>
          <w:szCs w:val="28"/>
        </w:rPr>
        <w:t>утвержденными руководителем учреждения,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Pr="00F36B84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E019F5">
        <w:rPr>
          <w:rFonts w:ascii="Times New Roman" w:hAnsi="Times New Roman" w:cs="Times New Roman"/>
          <w:sz w:val="28"/>
          <w:szCs w:val="28"/>
        </w:rPr>
        <w:t>муниципальную</w:t>
      </w:r>
      <w:r w:rsidRPr="00F36B84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тсутствие документов или представление ненадлежащим образом оформленных, подложных или утративших силу документов, указанных  </w:t>
      </w:r>
      <w:r>
        <w:rPr>
          <w:rFonts w:ascii="Times New Roman" w:hAnsi="Times New Roman" w:cs="Times New Roman"/>
          <w:sz w:val="28"/>
          <w:szCs w:val="28"/>
        </w:rPr>
        <w:br/>
        <w:t>в пункте 2.6 настоящего Регламента;</w:t>
      </w:r>
    </w:p>
    <w:p w:rsidR="009F343A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запрашиваемого документа в фонде учреждения;</w:t>
      </w:r>
    </w:p>
    <w:p w:rsidR="009F343A" w:rsidRPr="0026740B" w:rsidRDefault="009F343A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2BA">
        <w:rPr>
          <w:rFonts w:ascii="Times New Roman" w:hAnsi="Times New Roman" w:cs="Times New Roman"/>
          <w:sz w:val="28"/>
          <w:szCs w:val="28"/>
        </w:rPr>
        <w:t xml:space="preserve">отнесение в соответствии с действующим законодательством запрашиваемой информации к информации, содержащей сведения, </w:t>
      </w:r>
      <w:r w:rsidRPr="002542BA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и иную специально охраняемую законом тайну.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в том числе сведений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B2AAF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платной и бесплатной основе.</w:t>
      </w:r>
    </w:p>
    <w:p w:rsidR="004E0BB5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установления предельных цен (тарифов) на оплату </w:t>
      </w:r>
      <w:r w:rsidR="003F4603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E4371C">
        <w:rPr>
          <w:rFonts w:ascii="Times New Roman" w:hAnsi="Times New Roman" w:cs="Times New Roman"/>
          <w:i/>
          <w:sz w:val="28"/>
          <w:szCs w:val="28"/>
        </w:rPr>
        <w:t xml:space="preserve">/указывается </w:t>
      </w:r>
      <w:r w:rsidR="004E0BB5" w:rsidRPr="004E0BB5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4371C"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4E0BB5" w:rsidRPr="004E0BB5">
        <w:rPr>
          <w:rFonts w:ascii="Times New Roman" w:hAnsi="Times New Roman" w:cs="Times New Roman"/>
          <w:i/>
          <w:sz w:val="28"/>
          <w:szCs w:val="28"/>
        </w:rPr>
        <w:t>нормативного акта органа местного самоуправления</w:t>
      </w:r>
      <w:r w:rsidR="00E4371C">
        <w:rPr>
          <w:rFonts w:ascii="Times New Roman" w:hAnsi="Times New Roman" w:cs="Times New Roman"/>
          <w:i/>
          <w:sz w:val="28"/>
          <w:szCs w:val="28"/>
        </w:rPr>
        <w:t>/</w:t>
      </w:r>
      <w:r w:rsidR="004E0BB5">
        <w:rPr>
          <w:rFonts w:ascii="Times New Roman" w:hAnsi="Times New Roman" w:cs="Times New Roman"/>
          <w:sz w:val="28"/>
          <w:szCs w:val="28"/>
        </w:rPr>
        <w:t>.</w:t>
      </w:r>
    </w:p>
    <w:p w:rsidR="008627DF" w:rsidRP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</w:t>
      </w:r>
      <w:r w:rsidRPr="008627DF">
        <w:rPr>
          <w:rFonts w:ascii="Times New Roman" w:hAnsi="Times New Roman" w:cs="Times New Roman"/>
          <w:sz w:val="28"/>
          <w:szCs w:val="28"/>
        </w:rPr>
        <w:t xml:space="preserve">я услуга предоставляется на платной основе в случаях выполнения справочных, информационных и библиографических запросов, которое осуществляется с помощью сотрудника учреждения и включает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8627DF">
        <w:rPr>
          <w:rFonts w:ascii="Times New Roman" w:hAnsi="Times New Roman" w:cs="Times New Roman"/>
          <w:sz w:val="28"/>
          <w:szCs w:val="28"/>
        </w:rPr>
        <w:t xml:space="preserve">в себя выполнение тематических справок, распечатку и получение найденной информации (на электронном и бумажном носителе, по электронной почте), получение отредактированного библиографического списка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8627DF">
        <w:rPr>
          <w:rFonts w:ascii="Times New Roman" w:hAnsi="Times New Roman" w:cs="Times New Roman"/>
          <w:sz w:val="28"/>
          <w:szCs w:val="28"/>
        </w:rPr>
        <w:t>с ГОСТом.</w:t>
      </w:r>
    </w:p>
    <w:p w:rsidR="008627DF" w:rsidRP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8627DF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8627DF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8627DF" w:rsidRP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 xml:space="preserve">обеспечения доступа к справочно-библиографическому аппарату (СБА) библиотеки, традиционным </w:t>
      </w:r>
      <w:r>
        <w:rPr>
          <w:rFonts w:ascii="Times New Roman" w:hAnsi="Times New Roman" w:cs="Times New Roman"/>
          <w:sz w:val="28"/>
          <w:szCs w:val="28"/>
        </w:rPr>
        <w:t xml:space="preserve">библиотечным </w:t>
      </w:r>
      <w:r w:rsidRPr="008627DF">
        <w:rPr>
          <w:rFonts w:ascii="Times New Roman" w:hAnsi="Times New Roman" w:cs="Times New Roman"/>
          <w:sz w:val="28"/>
          <w:szCs w:val="28"/>
        </w:rPr>
        <w:t>и электронным фондам, каталогам</w:t>
      </w:r>
      <w:r>
        <w:rPr>
          <w:rFonts w:ascii="Times New Roman" w:hAnsi="Times New Roman" w:cs="Times New Roman"/>
          <w:sz w:val="28"/>
          <w:szCs w:val="28"/>
        </w:rPr>
        <w:t>, картотекам, базам данных (БД);</w:t>
      </w:r>
    </w:p>
    <w:p w:rsidR="008627DF" w:rsidRP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lastRenderedPageBreak/>
        <w:t>получения консультационных услуг по методике и источникам самостоятельного информационного поиска;</w:t>
      </w:r>
    </w:p>
    <w:p w:rsidR="008627DF" w:rsidRP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 xml:space="preserve">осуществления самостоятельного поиска информации: по справочно-библиографическому аппарату библиотеки (в </w:t>
      </w:r>
      <w:proofErr w:type="spellStart"/>
      <w:r w:rsidRPr="008627D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627DF">
        <w:rPr>
          <w:rFonts w:ascii="Times New Roman" w:hAnsi="Times New Roman" w:cs="Times New Roman"/>
          <w:sz w:val="28"/>
          <w:szCs w:val="28"/>
        </w:rPr>
        <w:t>. по электронному каталогу (</w:t>
      </w:r>
      <w:proofErr w:type="gramStart"/>
      <w:r w:rsidRPr="008627DF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8627DF">
        <w:rPr>
          <w:rFonts w:ascii="Times New Roman" w:hAnsi="Times New Roman" w:cs="Times New Roman"/>
          <w:sz w:val="28"/>
          <w:szCs w:val="28"/>
        </w:rPr>
        <w:t>) - в реальном и виртуальном библиотечном пространстве);</w:t>
      </w:r>
    </w:p>
    <w:p w:rsidR="008627DF" w:rsidRDefault="008627DF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7DF">
        <w:rPr>
          <w:rFonts w:ascii="Times New Roman" w:hAnsi="Times New Roman" w:cs="Times New Roman"/>
          <w:sz w:val="28"/>
          <w:szCs w:val="28"/>
        </w:rPr>
        <w:t>выполнения справок: уточняющих, фактографических, адресно-библиографических.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0440F3" w:rsidRPr="008C2CDA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заявителю в день обращения </w:t>
      </w:r>
      <w:r w:rsidRPr="008C2CDA">
        <w:rPr>
          <w:rFonts w:ascii="Times New Roman" w:hAnsi="Times New Roman" w:cs="Times New Roman"/>
          <w:sz w:val="28"/>
          <w:szCs w:val="28"/>
        </w:rPr>
        <w:br/>
        <w:t>в соответствии с графиком работы учреждения.</w:t>
      </w:r>
    </w:p>
    <w:p w:rsidR="000440F3" w:rsidRPr="008C2CDA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течение 10 минут с момента обращения заявителя.</w:t>
      </w:r>
    </w:p>
    <w:p w:rsidR="00DF4C6E" w:rsidRPr="0026740B" w:rsidRDefault="000440F3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7F608E" w:rsidRDefault="007F608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08E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7F608E">
        <w:rPr>
          <w:rFonts w:ascii="Times New Roman" w:hAnsi="Times New Roman" w:cs="Times New Roman"/>
          <w:sz w:val="28"/>
          <w:szCs w:val="28"/>
        </w:rPr>
        <w:t>ой услуги регистрируется в момент обращения заявителя.</w:t>
      </w:r>
    </w:p>
    <w:p w:rsidR="00DF4C6E" w:rsidRPr="0026740B" w:rsidRDefault="007F608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0C7921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</w:t>
      </w:r>
      <w:r w:rsidR="00DF4C6E" w:rsidRPr="00E4371C">
        <w:rPr>
          <w:rFonts w:ascii="Times New Roman" w:hAnsi="Times New Roman" w:cs="Times New Roman"/>
          <w:sz w:val="28"/>
          <w:szCs w:val="28"/>
        </w:rPr>
        <w:t>с учетом доступности на общественном транспорте (10-минутная доступность от остановок общественного транспорта)</w:t>
      </w:r>
      <w:r w:rsidR="00E4371C">
        <w:rPr>
          <w:rFonts w:ascii="Times New Roman" w:hAnsi="Times New Roman" w:cs="Times New Roman"/>
          <w:sz w:val="28"/>
          <w:szCs w:val="28"/>
        </w:rPr>
        <w:t xml:space="preserve"> </w:t>
      </w:r>
      <w:r w:rsidR="00E4371C">
        <w:rPr>
          <w:rFonts w:ascii="Times New Roman" w:hAnsi="Times New Roman" w:cs="Times New Roman"/>
          <w:i/>
          <w:sz w:val="28"/>
          <w:szCs w:val="28"/>
        </w:rPr>
        <w:t>/указывается при необходимости/</w:t>
      </w:r>
      <w:r w:rsidR="00DF4C6E" w:rsidRPr="00E4371C">
        <w:rPr>
          <w:rFonts w:ascii="Times New Roman" w:hAnsi="Times New Roman" w:cs="Times New Roman"/>
          <w:sz w:val="28"/>
          <w:szCs w:val="28"/>
        </w:rPr>
        <w:t>.</w:t>
      </w:r>
    </w:p>
    <w:p w:rsidR="00FF4E06" w:rsidRPr="008C2CDA" w:rsidRDefault="00DF4C6E" w:rsidP="008C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C7921" w:rsidRPr="008C2CDA">
        <w:rPr>
          <w:rFonts w:ascii="Times New Roman" w:hAnsi="Times New Roman" w:cs="Times New Roman"/>
          <w:sz w:val="28"/>
          <w:szCs w:val="28"/>
        </w:rPr>
        <w:t>муниципальной</w:t>
      </w:r>
      <w:r w:rsidRPr="008C2CDA">
        <w:rPr>
          <w:rFonts w:ascii="Times New Roman" w:hAnsi="Times New Roman" w:cs="Times New Roman"/>
          <w:sz w:val="28"/>
          <w:szCs w:val="28"/>
        </w:rPr>
        <w:t xml:space="preserve"> услуги здание и прилегающая </w:t>
      </w:r>
      <w:r w:rsidR="000C7921" w:rsidRPr="008C2CDA">
        <w:rPr>
          <w:rFonts w:ascii="Times New Roman" w:hAnsi="Times New Roman" w:cs="Times New Roman"/>
          <w:sz w:val="28"/>
          <w:szCs w:val="28"/>
        </w:rPr>
        <w:br/>
      </w:r>
      <w:r w:rsidRPr="008C2CDA">
        <w:rPr>
          <w:rFonts w:ascii="Times New Roman" w:hAnsi="Times New Roman" w:cs="Times New Roman"/>
          <w:sz w:val="28"/>
          <w:szCs w:val="28"/>
        </w:rPr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="000C7921" w:rsidRPr="008C2CDA">
        <w:rPr>
          <w:rFonts w:ascii="Times New Roman" w:hAnsi="Times New Roman" w:cs="Times New Roman"/>
          <w:sz w:val="28"/>
          <w:szCs w:val="28"/>
        </w:rPr>
        <w:br/>
      </w:r>
      <w:r w:rsidRPr="008C2CDA">
        <w:rPr>
          <w:rFonts w:ascii="Times New Roman" w:hAnsi="Times New Roman" w:cs="Times New Roman"/>
          <w:sz w:val="28"/>
          <w:szCs w:val="28"/>
        </w:rPr>
        <w:t>и т.п.).</w:t>
      </w:r>
      <w:r w:rsidR="00FF4E06" w:rsidRPr="008C2CDA">
        <w:rPr>
          <w:rFonts w:ascii="Times New Roman" w:hAnsi="Times New Roman" w:cs="Times New Roman"/>
          <w:sz w:val="28"/>
          <w:szCs w:val="28"/>
        </w:rPr>
        <w:t xml:space="preserve"> При наличии технической возможности на прилегающей территории должна быть организована парковка автотранспорта не менее чем </w:t>
      </w:r>
      <w:proofErr w:type="gramStart"/>
      <w:r w:rsidR="00FF4E06" w:rsidRPr="008C2CDA">
        <w:rPr>
          <w:rFonts w:ascii="Times New Roman" w:hAnsi="Times New Roman" w:cs="Times New Roman"/>
          <w:sz w:val="28"/>
          <w:szCs w:val="28"/>
        </w:rPr>
        <w:t xml:space="preserve">на </w:t>
      </w:r>
      <w:r w:rsidR="00FF4E06" w:rsidRPr="008C2CDA">
        <w:rPr>
          <w:rFonts w:ascii="Times New Roman" w:hAnsi="Times New Roman" w:cs="Times New Roman"/>
          <w:i/>
          <w:sz w:val="28"/>
          <w:szCs w:val="28"/>
        </w:rPr>
        <w:t>/указывается</w:t>
      </w:r>
      <w:proofErr w:type="gramEnd"/>
      <w:r w:rsidR="00FF4E06" w:rsidRPr="008C2CDA">
        <w:rPr>
          <w:rFonts w:ascii="Times New Roman" w:hAnsi="Times New Roman" w:cs="Times New Roman"/>
          <w:i/>
          <w:sz w:val="28"/>
          <w:szCs w:val="28"/>
        </w:rPr>
        <w:t xml:space="preserve"> количество мест/</w:t>
      </w:r>
      <w:r w:rsidR="00FF4E06" w:rsidRPr="008C2CDA">
        <w:rPr>
          <w:rFonts w:ascii="Times New Roman" w:hAnsi="Times New Roman" w:cs="Times New Roman"/>
          <w:sz w:val="28"/>
          <w:szCs w:val="28"/>
        </w:rPr>
        <w:t xml:space="preserve"> мест.</w:t>
      </w:r>
      <w:r w:rsidR="00FF4E06"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4E06" w:rsidRPr="008C2CDA" w:rsidRDefault="00FF4E06" w:rsidP="008C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FF4E06" w:rsidRPr="008C2CDA" w:rsidRDefault="00FF4E06" w:rsidP="008C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F4E06" w:rsidRPr="008C2CDA" w:rsidRDefault="00FF4E06" w:rsidP="008C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eastAsia="Calibri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F4C6E" w:rsidRPr="0026740B" w:rsidRDefault="00FF4E06" w:rsidP="008C2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</w:t>
      </w:r>
      <w:r w:rsidRPr="008C2C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за один час до начала мероприятия подходы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учреждению должны быть очищены от снега и льда.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на прилегающей территории должна быть организована парковка автотранспорта не менее чем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на </w:t>
      </w:r>
      <w:r w:rsidR="007D076F">
        <w:rPr>
          <w:rFonts w:ascii="Times New Roman" w:hAnsi="Times New Roman" w:cs="Times New Roman"/>
          <w:i/>
          <w:sz w:val="28"/>
          <w:szCs w:val="28"/>
        </w:rPr>
        <w:t>/указывается</w:t>
      </w:r>
      <w:proofErr w:type="gramEnd"/>
      <w:r w:rsidR="007D076F">
        <w:rPr>
          <w:rFonts w:ascii="Times New Roman" w:hAnsi="Times New Roman" w:cs="Times New Roman"/>
          <w:i/>
          <w:sz w:val="28"/>
          <w:szCs w:val="28"/>
        </w:rPr>
        <w:t xml:space="preserve"> количество мест/</w:t>
      </w:r>
      <w:r w:rsidRPr="003B2777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 норм и правил, противопожарной</w:t>
      </w:r>
      <w:r w:rsidR="0006580E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</w:t>
      </w:r>
      <w:r w:rsidR="007F608E">
        <w:rPr>
          <w:rFonts w:ascii="Times New Roman" w:hAnsi="Times New Roman" w:cs="Times New Roman"/>
          <w:sz w:val="28"/>
          <w:szCs w:val="28"/>
        </w:rPr>
        <w:t>обслуживания посетителей.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эксплуатации, заменены или отремонтированы (если они подлежат ремонту), а пригодность отремонтированных должна быть подтверждена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их проверкой.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зимнее время должно быть обеспечено наличие гардероба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2D456B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62C2B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B230FC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052ED3" w:rsidRDefault="00DF4C6E" w:rsidP="00052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="00052ED3">
        <w:rPr>
          <w:rFonts w:ascii="Times New Roman" w:hAnsi="Times New Roman" w:cs="Times New Roman"/>
          <w:sz w:val="28"/>
          <w:szCs w:val="28"/>
        </w:rPr>
        <w:t>, на П</w:t>
      </w:r>
      <w:r w:rsidRPr="0026740B">
        <w:rPr>
          <w:rFonts w:ascii="Times New Roman" w:hAnsi="Times New Roman" w:cs="Times New Roman"/>
          <w:sz w:val="28"/>
          <w:szCs w:val="28"/>
        </w:rPr>
        <w:t>ортале.</w:t>
      </w:r>
      <w:r w:rsidR="00052ED3" w:rsidRPr="00052E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2ED3" w:rsidRDefault="00052ED3" w:rsidP="00052E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Организация предоставления </w:t>
      </w:r>
      <w:r w:rsidRPr="008C2CDA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proofErr w:type="gramStart"/>
      <w:r w:rsidRPr="008C2CD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9070D3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065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E33798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заявителя;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B3669">
        <w:rPr>
          <w:rFonts w:ascii="Times New Roman" w:hAnsi="Times New Roman" w:cs="Times New Roman"/>
          <w:sz w:val="28"/>
          <w:szCs w:val="28"/>
        </w:rPr>
        <w:t>иблиотечное, библиографическое и информационное обслуживание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>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3.1. Регистрация заявителя.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Юридическим фактом, являющимся основанием для начала процедуры, является обращение заявителя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1B366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 в установленном порядке сотрудников учреждения, ответственных за регистрацию заявителей.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Регистрация (перерегистрация) в учреждении включает в себя следующее: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прием и анализ документов заявителя;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проверку возможного наличия карточки регистрации;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заполнение карточки регистрации;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оформление читательского билета;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ознакомление заявителя с Правилами пользования библиотекой, расположением фонда, справочным аппаратом учреждения, услугами учреждения.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Заявители официально предупреждаются о возможных видах и размерах компенсации причиненного ущерба при регистрации, что подтверждается личной подписью заявителя.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Карточка регистрации заполняется лично заявителем.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Форма карточки регистрации при</w:t>
      </w:r>
      <w:r>
        <w:rPr>
          <w:rFonts w:ascii="Times New Roman" w:hAnsi="Times New Roman" w:cs="Times New Roman"/>
          <w:sz w:val="28"/>
          <w:szCs w:val="28"/>
        </w:rPr>
        <w:t>ведена в приложении №</w:t>
      </w:r>
      <w:r w:rsidRPr="001B3669">
        <w:rPr>
          <w:rFonts w:ascii="Times New Roman" w:hAnsi="Times New Roman" w:cs="Times New Roman"/>
          <w:sz w:val="28"/>
          <w:szCs w:val="28"/>
        </w:rPr>
        <w:t xml:space="preserve"> 2</w:t>
      </w:r>
      <w:r w:rsidR="003F7256">
        <w:rPr>
          <w:rFonts w:ascii="Times New Roman" w:hAnsi="Times New Roman" w:cs="Times New Roman"/>
          <w:sz w:val="28"/>
          <w:szCs w:val="28"/>
        </w:rPr>
        <w:t xml:space="preserve"> </w:t>
      </w:r>
      <w:r w:rsidRPr="001B366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 xml:space="preserve">На каждое административное действие, совершаемое в рамках процедуры, отводится 2 минуты. Продолжительность регистрации одного заявителя (в </w:t>
      </w:r>
      <w:proofErr w:type="spellStart"/>
      <w:r w:rsidRPr="001B366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3669">
        <w:rPr>
          <w:rFonts w:ascii="Times New Roman" w:hAnsi="Times New Roman" w:cs="Times New Roman"/>
          <w:sz w:val="28"/>
          <w:szCs w:val="28"/>
        </w:rPr>
        <w:t xml:space="preserve">. в автоматизированном режиме) не должна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1B3669">
        <w:rPr>
          <w:rFonts w:ascii="Times New Roman" w:hAnsi="Times New Roman" w:cs="Times New Roman"/>
          <w:sz w:val="28"/>
          <w:szCs w:val="28"/>
        </w:rPr>
        <w:t>10 минут.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Критерием принятия решения о регистрации заявителя является соответствие представленных им для регистрации документов требованиям законодательства Российской Федерации.</w:t>
      </w:r>
    </w:p>
    <w:p w:rsidR="001B3669" w:rsidRPr="001B3669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lastRenderedPageBreak/>
        <w:t>Результатом процедуры является получение заявителем читательского билета.</w:t>
      </w:r>
    </w:p>
    <w:p w:rsidR="001B3669" w:rsidRPr="0026740B" w:rsidRDefault="001B3669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669">
        <w:rPr>
          <w:rFonts w:ascii="Times New Roman" w:hAnsi="Times New Roman" w:cs="Times New Roman"/>
          <w:sz w:val="28"/>
          <w:szCs w:val="28"/>
        </w:rPr>
        <w:t>Способом фиксации результата процедуры является создание сотрудником учреждения, ответственным за регистрацию заявителей, регистрационной карточки в электронной регистрационной базе данных читателей</w:t>
      </w:r>
      <w:r w:rsidR="003F7256">
        <w:rPr>
          <w:rFonts w:ascii="Times New Roman" w:hAnsi="Times New Roman" w:cs="Times New Roman"/>
          <w:sz w:val="28"/>
          <w:szCs w:val="28"/>
        </w:rPr>
        <w:t xml:space="preserve"> </w:t>
      </w:r>
      <w:r w:rsidR="003F7256" w:rsidRPr="003F7256">
        <w:rPr>
          <w:rFonts w:ascii="Times New Roman" w:hAnsi="Times New Roman" w:cs="Times New Roman"/>
          <w:i/>
          <w:sz w:val="28"/>
          <w:szCs w:val="28"/>
        </w:rPr>
        <w:t>/</w:t>
      </w:r>
      <w:r w:rsidR="003F7256">
        <w:rPr>
          <w:rFonts w:ascii="Times New Roman" w:hAnsi="Times New Roman" w:cs="Times New Roman"/>
          <w:i/>
          <w:sz w:val="28"/>
          <w:szCs w:val="28"/>
        </w:rPr>
        <w:t>указывается при наличии технической возможности</w:t>
      </w:r>
      <w:r w:rsidR="003F7256" w:rsidRPr="003F7256">
        <w:rPr>
          <w:rFonts w:ascii="Times New Roman" w:hAnsi="Times New Roman" w:cs="Times New Roman"/>
          <w:i/>
          <w:sz w:val="28"/>
          <w:szCs w:val="28"/>
        </w:rPr>
        <w:t>/</w:t>
      </w:r>
      <w:r w:rsidRPr="003F7256">
        <w:rPr>
          <w:rFonts w:ascii="Times New Roman" w:hAnsi="Times New Roman" w:cs="Times New Roman"/>
          <w:i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3.2. </w:t>
      </w:r>
      <w:r w:rsidR="00616433"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066E6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4979D7">
        <w:rPr>
          <w:rFonts w:ascii="Times New Roman" w:hAnsi="Times New Roman" w:cs="Times New Roman"/>
          <w:sz w:val="28"/>
          <w:szCs w:val="28"/>
        </w:rPr>
        <w:t>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9751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645A">
        <w:t xml:space="preserve"> </w:t>
      </w:r>
      <w:r w:rsidRPr="0030645A">
        <w:rPr>
          <w:rFonts w:ascii="Times New Roman" w:hAnsi="Times New Roman" w:cs="Times New Roman"/>
          <w:sz w:val="28"/>
          <w:szCs w:val="28"/>
        </w:rPr>
        <w:t>Обслуживание заявителя в Зале каталогов.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устное обращение заявителя.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Руководитель учреждения назначает в установленном порядке сотрудников учреждения, ответственных за обслуживание заявителей в Зале каталогов.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 Процедура включает в себя: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консультации по работе со справочно-библиографическим аппаратом библиотеки;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оформление читательского требования;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проверку правильности заполнения читательского требования.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Критерием принятия решения об обслуживании заявителя в Зале каталогов является соблюдение им Правил пользования библиотекой.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 xml:space="preserve">Продолжительность консультации заявителя по работе со справочно-библиографическим аппаратом библиотеки не должна превышать 15 минут. На оформление читательского требования и проверку правильности заполнения читательского требования отводится по 5 минут соответственно. </w:t>
      </w:r>
      <w:r w:rsidRPr="0030645A">
        <w:rPr>
          <w:rFonts w:ascii="Times New Roman" w:hAnsi="Times New Roman" w:cs="Times New Roman"/>
          <w:sz w:val="28"/>
          <w:szCs w:val="28"/>
        </w:rPr>
        <w:lastRenderedPageBreak/>
        <w:t>Продолжительность обслуживания заявителя в Зале каталогов не должна превышать 30 минут.</w:t>
      </w:r>
    </w:p>
    <w:p w:rsidR="003B1FFC" w:rsidRPr="0030645A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заполненное заявителем читательское требование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30645A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3B1FFC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45A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97518C">
        <w:rPr>
          <w:rFonts w:ascii="Times New Roman" w:hAnsi="Times New Roman" w:cs="Times New Roman"/>
          <w:sz w:val="28"/>
          <w:szCs w:val="28"/>
        </w:rPr>
        <w:t>2</w:t>
      </w:r>
      <w:r w:rsidRPr="00461CD6">
        <w:rPr>
          <w:rFonts w:ascii="Times New Roman" w:hAnsi="Times New Roman" w:cs="Times New Roman"/>
          <w:sz w:val="28"/>
          <w:szCs w:val="28"/>
        </w:rPr>
        <w:t>. Обслуживание заявителей в структурных подразделениях библиотеки.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личное обращение заявителя и предъявление читательского требования.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Руководитель учреждения назначает в установленном порядке сотрудников учреждения, ответственных за обслуживание заявителей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в структурных подразделениях библиотеки.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Процедура включает в себя: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прием читательского требования заявителя (для обслуживания в режиме читального зала и в режиме абонемента);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подбор изданий и проверка их целостности;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запись в книжных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читательском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формулярах, выдачу документа заявителю;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продление срока пользования документами;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C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сроками возврата документов;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прием документов, проверку их сохранности;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отметку о сдаче документа в формуляре заявителя;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прием изданий у заявителя: сверка с книжными и </w:t>
      </w:r>
      <w:proofErr w:type="gramStart"/>
      <w:r w:rsidRPr="00461CD6">
        <w:rPr>
          <w:rFonts w:ascii="Times New Roman" w:hAnsi="Times New Roman" w:cs="Times New Roman"/>
          <w:sz w:val="28"/>
          <w:szCs w:val="28"/>
        </w:rPr>
        <w:t>читательским</w:t>
      </w:r>
      <w:proofErr w:type="gramEnd"/>
      <w:r w:rsidRPr="00461CD6">
        <w:rPr>
          <w:rFonts w:ascii="Times New Roman" w:hAnsi="Times New Roman" w:cs="Times New Roman"/>
          <w:sz w:val="28"/>
          <w:szCs w:val="28"/>
        </w:rPr>
        <w:t xml:space="preserve"> формулярами, проверка сохранности документов. На каждое административное действие, совершаемое в рамках процедуры, отводится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lastRenderedPageBreak/>
        <w:t>3 минуты. Продолжительность обслуживания заявителей в структурных подразделениях библиотеки не должна превышать 15 минут.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 отсутствии запрашиваемого документа в режиме читального зала и абонемента по причине использования его другим заявителем сотрудник учреждения, ответственный за обслуживание заявителей, предлагает: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осуществить поиск второго экземпляра в другом отделе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461CD6">
        <w:rPr>
          <w:rFonts w:ascii="Times New Roman" w:hAnsi="Times New Roman" w:cs="Times New Roman"/>
          <w:sz w:val="28"/>
          <w:szCs w:val="28"/>
        </w:rPr>
        <w:t>или альтернативного издания по каталогу;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 xml:space="preserve">возобновить предоставление </w:t>
      </w:r>
      <w:r w:rsidR="0097518C">
        <w:rPr>
          <w:rFonts w:ascii="Times New Roman" w:hAnsi="Times New Roman" w:cs="Times New Roman"/>
          <w:sz w:val="28"/>
          <w:szCs w:val="28"/>
        </w:rPr>
        <w:t>муниципальной</w:t>
      </w:r>
      <w:r w:rsidRPr="00461CD6">
        <w:rPr>
          <w:rFonts w:ascii="Times New Roman" w:hAnsi="Times New Roman" w:cs="Times New Roman"/>
          <w:sz w:val="28"/>
          <w:szCs w:val="28"/>
        </w:rPr>
        <w:t xml:space="preserve"> услуги после возвращения документа в учреждение и сообщения по телефону или электронной почте.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При отсутствии документа в библиотечном фонде по другим причинам наименование документа заносится в соответствующую базу данных, которая учитывается при текущем комплектовании фондов.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Критерием принятия решения является соблюдение заявителем Правил пользования библиотекой.</w:t>
      </w:r>
    </w:p>
    <w:p w:rsidR="003B1FFC" w:rsidRPr="00461CD6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Результатом процедуры является предоставление во временное пользование документов библиотечного фонда.</w:t>
      </w:r>
    </w:p>
    <w:p w:rsidR="003B1FFC" w:rsidRDefault="003B1FF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900708" w:rsidRPr="00900708" w:rsidRDefault="0097518C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461CD6">
        <w:rPr>
          <w:rFonts w:ascii="Times New Roman" w:hAnsi="Times New Roman" w:cs="Times New Roman"/>
          <w:sz w:val="28"/>
          <w:szCs w:val="28"/>
        </w:rPr>
        <w:t xml:space="preserve">. </w:t>
      </w:r>
      <w:r w:rsidR="00900708"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процедуры, является обращение заявителя с целью получения ответов на справочные, информационные и библиографические запросы.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Руководитель учреждения назначает в установленном порядке сотрудников учреждения, ответственных за информационно-библиографическое обслуживание. Их права и обязанности устанавливаются должностной инструкцией, утверждаемой в установленном порядке руководителем учреждения, а также Правилами пользования библиотекой.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Информационно-библиографическое обслуживание включает в себя выполнение справочных, информационных и библиографических запросов путем: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lastRenderedPageBreak/>
        <w:t>обеспечения доступа к справочно-библиографическому аппарату (СБА) библиотеки: традиционным и электронным фондам, каталогам, картотекам, базам данных (БД);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получения консультационных услуг по методике и источникам самостоятельного информационного поиска;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осуществления самостоятельного поиска информации: по справочно-библиографическому аппарату библиотеки (в </w:t>
      </w:r>
      <w:proofErr w:type="spellStart"/>
      <w:r w:rsidRPr="0090070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00708">
        <w:rPr>
          <w:rFonts w:ascii="Times New Roman" w:hAnsi="Times New Roman" w:cs="Times New Roman"/>
          <w:sz w:val="28"/>
          <w:szCs w:val="28"/>
        </w:rPr>
        <w:t>. по электронному каталогу (</w:t>
      </w:r>
      <w:proofErr w:type="gramStart"/>
      <w:r w:rsidRPr="00900708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900708">
        <w:rPr>
          <w:rFonts w:ascii="Times New Roman" w:hAnsi="Times New Roman" w:cs="Times New Roman"/>
          <w:sz w:val="28"/>
          <w:szCs w:val="28"/>
        </w:rPr>
        <w:t>) - в реальном и виртуальном библиотечном пространстве); по доступным ресурсам Интернет;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выполнения тематических, уточняющих, фактографических, адресно-библиографических справок.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Выполнение справочных, информационных и библиографических запросов может осуществляться заявителем самостоятельно или с помощью сотрудника учреждения.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самостоятельном поиске заявитель имеет свободный доступ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к справочно-библиографическому аппарату библиотеки.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При необходимости поиска с помощью сотрудника учреждения заявитель обращается с библиографическим запросом в устной или письменной форме к библиографу. Библиограф принимает библиографический запрос, уточняет тему, целевое и читательское назначение, полноту источников, типы, виды и хронологические рамки запросов. Срок выполнения запроса зависит от темы, объема просматриваемых источников и составляет от 5 минут до 3 дней.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 xml:space="preserve">При необходимости получения заявителем консультации сотрудник учреждения консультирует заявителя у справочно-библиографического аппарата, а именно проводит беседу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 xml:space="preserve">и использования различных частей справочного аппарата, методике библиографического поиска, заполнению читательских требований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900708">
        <w:rPr>
          <w:rFonts w:ascii="Times New Roman" w:hAnsi="Times New Roman" w:cs="Times New Roman"/>
          <w:sz w:val="28"/>
          <w:szCs w:val="28"/>
        </w:rPr>
        <w:t>на издания. Срок предоставления консультаций у справочно-библиографического аппарата составляет от 8 минут до 1 часа.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lastRenderedPageBreak/>
        <w:t>Критерием принятия решения об информационно-библиографическом обслуживании заявителя является соблюдение им Правил пользования библиотекой.</w:t>
      </w:r>
    </w:p>
    <w:p w:rsidR="00900708" w:rsidRP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Результатом процедуры является выдача справки заявителю либо проведение с ним консультации.</w:t>
      </w:r>
    </w:p>
    <w:p w:rsidR="00900708" w:rsidRDefault="00900708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08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 Отказ в предоставлении заявителю муниципальной услуги.</w:t>
      </w:r>
    </w:p>
    <w:p w:rsidR="00714E8B" w:rsidRP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E8B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предоставлении заявителю</w:t>
      </w:r>
      <w:r w:rsidR="0097518C" w:rsidRPr="0097518C">
        <w:rPr>
          <w:rFonts w:ascii="Times New Roman" w:hAnsi="Times New Roman" w:cs="Times New Roman"/>
          <w:sz w:val="28"/>
          <w:szCs w:val="28"/>
        </w:rPr>
        <w:t xml:space="preserve"> </w:t>
      </w:r>
      <w:r w:rsidR="0097518C">
        <w:rPr>
          <w:rFonts w:ascii="Times New Roman" w:hAnsi="Times New Roman" w:cs="Times New Roman"/>
          <w:sz w:val="28"/>
          <w:szCs w:val="28"/>
        </w:rPr>
        <w:t>документов из библиотечного фонда,</w:t>
      </w:r>
      <w:r w:rsidRPr="00714E8B">
        <w:rPr>
          <w:rFonts w:ascii="Times New Roman" w:hAnsi="Times New Roman" w:cs="Times New Roman"/>
          <w:sz w:val="28"/>
          <w:szCs w:val="28"/>
        </w:rPr>
        <w:t xml:space="preserve"> справочных, информационных и библиографических ответов на запросы, является </w:t>
      </w:r>
      <w:r w:rsidR="002F5DED" w:rsidRPr="002F5DED">
        <w:rPr>
          <w:rFonts w:ascii="Times New Roman" w:hAnsi="Times New Roman" w:cs="Times New Roman"/>
          <w:sz w:val="28"/>
          <w:szCs w:val="28"/>
        </w:rPr>
        <w:t>отсутствие документов или представление ненадлежащим образом оформленных, подложных или утративших силу документов, указанных в пункте 2.6 настоящего Регламента, отсутствие запрашиваемого документа в фонде учреждения</w:t>
      </w:r>
      <w:r w:rsidRPr="00714E8B">
        <w:rPr>
          <w:rFonts w:ascii="Times New Roman" w:hAnsi="Times New Roman" w:cs="Times New Roman"/>
          <w:sz w:val="28"/>
          <w:szCs w:val="28"/>
        </w:rPr>
        <w:t>, а также отнесение в соответствии с действующим законодательством запрашиваемой информации</w:t>
      </w:r>
      <w:r w:rsidR="002F5DED">
        <w:rPr>
          <w:rFonts w:ascii="Times New Roman" w:hAnsi="Times New Roman" w:cs="Times New Roman"/>
          <w:sz w:val="28"/>
          <w:szCs w:val="28"/>
        </w:rPr>
        <w:t xml:space="preserve"> </w:t>
      </w:r>
      <w:r w:rsidRPr="00714E8B">
        <w:rPr>
          <w:rFonts w:ascii="Times New Roman" w:hAnsi="Times New Roman" w:cs="Times New Roman"/>
          <w:sz w:val="28"/>
          <w:szCs w:val="28"/>
        </w:rPr>
        <w:t xml:space="preserve">к </w:t>
      </w:r>
      <w:r w:rsidR="002F5DED">
        <w:rPr>
          <w:rFonts w:ascii="Times New Roman" w:hAnsi="Times New Roman" w:cs="Times New Roman"/>
          <w:sz w:val="28"/>
          <w:szCs w:val="28"/>
        </w:rPr>
        <w:t>и</w:t>
      </w:r>
      <w:r w:rsidRPr="00714E8B">
        <w:rPr>
          <w:rFonts w:ascii="Times New Roman" w:hAnsi="Times New Roman" w:cs="Times New Roman"/>
          <w:sz w:val="28"/>
          <w:szCs w:val="28"/>
        </w:rPr>
        <w:t>нформации, содержащей сведения, составляющие</w:t>
      </w:r>
      <w:proofErr w:type="gramEnd"/>
      <w:r w:rsidRPr="00714E8B">
        <w:rPr>
          <w:rFonts w:ascii="Times New Roman" w:hAnsi="Times New Roman" w:cs="Times New Roman"/>
          <w:sz w:val="28"/>
          <w:szCs w:val="28"/>
        </w:rPr>
        <w:t xml:space="preserve"> государственную и иную специально охраняемую законом тайну.</w:t>
      </w:r>
    </w:p>
    <w:p w:rsidR="00714E8B" w:rsidRP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административных действий, совершаемых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14E8B">
        <w:rPr>
          <w:rFonts w:ascii="Times New Roman" w:hAnsi="Times New Roman" w:cs="Times New Roman"/>
          <w:sz w:val="28"/>
          <w:szCs w:val="28"/>
        </w:rPr>
        <w:t>в рамках процедуры, не должна превышать 15 минут.</w:t>
      </w:r>
    </w:p>
    <w:p w:rsidR="00714E8B" w:rsidRDefault="00714E8B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E8B">
        <w:rPr>
          <w:rFonts w:ascii="Times New Roman" w:hAnsi="Times New Roman" w:cs="Times New Roman"/>
          <w:sz w:val="28"/>
          <w:szCs w:val="28"/>
        </w:rPr>
        <w:t>Возможность документирования информации о результате процедуры отсутствует.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B586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B5863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а также лицом его замещающим. Внутренний контроль подразделяется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</w:t>
      </w:r>
      <w:proofErr w:type="gramStart"/>
      <w:r w:rsidR="00DF4C6E" w:rsidRPr="002674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прозрачность и доступность информации о работе учреждения (наличие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интернет-адреса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>, количество публикаций в СМИ).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C82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DE7EE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</w:t>
      </w:r>
      <w:r w:rsidR="00962C2B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6740B">
        <w:rPr>
          <w:rFonts w:ascii="Times New Roman" w:hAnsi="Times New Roman" w:cs="Times New Roman"/>
          <w:sz w:val="28"/>
          <w:szCs w:val="28"/>
        </w:rPr>
        <w:t>,</w:t>
      </w:r>
      <w:r w:rsidR="00962C2B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="00AC04E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должностного лица, что влечет принятие мер по устранению выявленных нарушений и привлечению виновных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почте заказным письмом или передается лично в руки под роспись),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результаты рассмотрения обращения.</w:t>
      </w:r>
    </w:p>
    <w:p w:rsidR="00DF4C6E" w:rsidRPr="0026740B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740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740B">
        <w:rPr>
          <w:rFonts w:ascii="Times New Roman" w:hAnsi="Times New Roman" w:cs="Times New Roman"/>
          <w:sz w:val="28"/>
          <w:szCs w:val="28"/>
        </w:rPr>
        <w:t xml:space="preserve"> или преступления имеющиеся материалы незамедлительно направляются в органы</w:t>
      </w:r>
      <w:r w:rsidR="00C82C61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3" w:name="P262"/>
      <w:bookmarkEnd w:id="3"/>
      <w:r w:rsidR="003B586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45AE1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F45AE1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58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7256" w:rsidRDefault="003F7256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типовому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2D456B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</w:t>
            </w:r>
            <w:bookmarkStart w:id="4" w:name="P270"/>
            <w:bookmarkEnd w:id="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пользователей библиотеки»</w:t>
            </w:r>
          </w:p>
        </w:tc>
      </w:tr>
    </w:tbl>
    <w:p w:rsidR="002D456B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D456B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33BE" w:rsidRDefault="004A33BE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FC65F2" w:rsidRDefault="00FC65F2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5F2">
        <w:rPr>
          <w:rFonts w:ascii="Times New Roman" w:hAnsi="Times New Roman" w:cs="Times New Roman"/>
          <w:i/>
          <w:sz w:val="28"/>
          <w:szCs w:val="28"/>
        </w:rPr>
        <w:t>Указываются м</w:t>
      </w:r>
      <w:r w:rsidR="00DF4C6E" w:rsidRPr="00FC65F2">
        <w:rPr>
          <w:rFonts w:ascii="Times New Roman" w:hAnsi="Times New Roman" w:cs="Times New Roman"/>
          <w:i/>
          <w:sz w:val="28"/>
          <w:szCs w:val="28"/>
        </w:rPr>
        <w:t>естонахождение, справочные телефоны</w:t>
      </w:r>
      <w:r w:rsidRPr="00FC65F2">
        <w:rPr>
          <w:rFonts w:ascii="Times New Roman" w:hAnsi="Times New Roman" w:cs="Times New Roman"/>
          <w:i/>
          <w:sz w:val="28"/>
          <w:szCs w:val="28"/>
        </w:rPr>
        <w:t>,</w:t>
      </w:r>
      <w:r w:rsidR="00DF4C6E" w:rsidRPr="00FC65F2">
        <w:rPr>
          <w:rFonts w:ascii="Times New Roman" w:hAnsi="Times New Roman" w:cs="Times New Roman"/>
          <w:i/>
          <w:sz w:val="28"/>
          <w:szCs w:val="28"/>
        </w:rPr>
        <w:t xml:space="preserve"> адреса электронной почты</w:t>
      </w:r>
      <w:r w:rsidRPr="00FC65F2">
        <w:rPr>
          <w:rFonts w:ascii="Times New Roman" w:hAnsi="Times New Roman" w:cs="Times New Roman"/>
          <w:i/>
          <w:sz w:val="28"/>
          <w:szCs w:val="28"/>
        </w:rPr>
        <w:t xml:space="preserve">, график работы </w:t>
      </w:r>
      <w:r w:rsidR="004A33BE" w:rsidRPr="00FC65F2">
        <w:rPr>
          <w:rFonts w:ascii="Times New Roman" w:hAnsi="Times New Roman" w:cs="Times New Roman"/>
          <w:i/>
          <w:sz w:val="28"/>
          <w:szCs w:val="28"/>
        </w:rPr>
        <w:t>о</w:t>
      </w:r>
      <w:r w:rsidR="00F904A3" w:rsidRPr="00FC65F2">
        <w:rPr>
          <w:rFonts w:ascii="Times New Roman" w:hAnsi="Times New Roman" w:cs="Times New Roman"/>
          <w:i/>
          <w:sz w:val="28"/>
          <w:szCs w:val="28"/>
        </w:rPr>
        <w:t>ргана</w:t>
      </w:r>
      <w:r w:rsidR="00DF4C6E" w:rsidRPr="00FC65F2">
        <w:rPr>
          <w:rFonts w:ascii="Times New Roman" w:hAnsi="Times New Roman" w:cs="Times New Roman"/>
          <w:i/>
          <w:sz w:val="28"/>
          <w:szCs w:val="28"/>
        </w:rPr>
        <w:t xml:space="preserve"> и учреждений, предоставляющих </w:t>
      </w:r>
      <w:r w:rsidR="00F904A3" w:rsidRPr="00FC65F2">
        <w:rPr>
          <w:rFonts w:ascii="Times New Roman" w:hAnsi="Times New Roman" w:cs="Times New Roman"/>
          <w:i/>
          <w:sz w:val="28"/>
          <w:szCs w:val="28"/>
        </w:rPr>
        <w:t xml:space="preserve">муниципальную </w:t>
      </w:r>
      <w:r w:rsidR="00DF4C6E" w:rsidRPr="00FC65F2">
        <w:rPr>
          <w:rFonts w:ascii="Times New Roman" w:hAnsi="Times New Roman" w:cs="Times New Roman"/>
          <w:i/>
          <w:sz w:val="28"/>
          <w:szCs w:val="28"/>
        </w:rPr>
        <w:t>услугу</w:t>
      </w:r>
      <w:r w:rsidR="002D456B">
        <w:rPr>
          <w:rFonts w:ascii="Times New Roman" w:hAnsi="Times New Roman" w:cs="Times New Roman"/>
          <w:i/>
          <w:sz w:val="28"/>
          <w:szCs w:val="28"/>
        </w:rPr>
        <w:t>.</w:t>
      </w:r>
    </w:p>
    <w:p w:rsidR="00FC65F2" w:rsidRPr="0026740B" w:rsidRDefault="00FC65F2" w:rsidP="00DE7EE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DE7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P279"/>
      <w:bookmarkEnd w:id="5"/>
    </w:p>
    <w:p w:rsidR="003F7256" w:rsidRDefault="002D2109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3F7256" w:rsidRDefault="003F7256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B0C" w:rsidRDefault="003F725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1518E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типовому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B0C" w:rsidRDefault="00047B0C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7B0C" w:rsidRDefault="00047B0C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2109" w:rsidRPr="00FC65F2" w:rsidRDefault="00FC65F2" w:rsidP="00DE7E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65F2">
        <w:rPr>
          <w:rFonts w:ascii="Times New Roman" w:hAnsi="Times New Roman" w:cs="Times New Roman"/>
          <w:i/>
          <w:sz w:val="28"/>
          <w:szCs w:val="28"/>
        </w:rPr>
        <w:t xml:space="preserve">Приводится бланк </w:t>
      </w:r>
      <w:r w:rsidR="002D2109" w:rsidRPr="00FC65F2">
        <w:rPr>
          <w:rFonts w:ascii="Times New Roman" w:hAnsi="Times New Roman" w:cs="Times New Roman"/>
          <w:i/>
          <w:sz w:val="28"/>
          <w:szCs w:val="28"/>
        </w:rPr>
        <w:t>карточки регистрации</w:t>
      </w:r>
      <w:r w:rsidR="002D456B">
        <w:rPr>
          <w:rFonts w:ascii="Times New Roman" w:hAnsi="Times New Roman" w:cs="Times New Roman"/>
          <w:i/>
          <w:sz w:val="28"/>
          <w:szCs w:val="28"/>
        </w:rPr>
        <w:t>.</w:t>
      </w:r>
    </w:p>
    <w:p w:rsidR="002D2109" w:rsidRPr="002D2109" w:rsidRDefault="002D2109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183" w:rsidRPr="00C96C27" w:rsidRDefault="00485183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C27" w:rsidRPr="00C96C27" w:rsidRDefault="00C96C27" w:rsidP="00DE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802" w:rsidRDefault="00AE1D0B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B1802" w:rsidRDefault="004B1802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7B0C" w:rsidRDefault="00047B0C" w:rsidP="00DE7E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7B0C" w:rsidTr="00F1518E">
        <w:tc>
          <w:tcPr>
            <w:tcW w:w="3652" w:type="dxa"/>
          </w:tcPr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7B0C" w:rsidRPr="0026740B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типовому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047B0C" w:rsidP="00DE7E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«Библиотечное, библиографическое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информационное обслуживание                                                       пользователей библиотеки»</w:t>
            </w:r>
          </w:p>
        </w:tc>
      </w:tr>
    </w:tbl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46"/>
      <w:bookmarkEnd w:id="6"/>
    </w:p>
    <w:p w:rsidR="00047B0C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F4C6E" w:rsidRDefault="003E60E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</w:p>
    <w:p w:rsidR="00047B0C" w:rsidRPr="0026740B" w:rsidRDefault="00047B0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DE7EE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61302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807E7" wp14:editId="4F6428AC">
                <wp:simplePos x="0" y="0"/>
                <wp:positionH relativeFrom="column">
                  <wp:posOffset>773095</wp:posOffset>
                </wp:positionH>
                <wp:positionV relativeFrom="paragraph">
                  <wp:posOffset>17109</wp:posOffset>
                </wp:positionV>
                <wp:extent cx="4287328" cy="483079"/>
                <wp:effectExtent l="0" t="0" r="1841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328" cy="4830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026" w:rsidRPr="00613026" w:rsidRDefault="00613026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13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Обращение заявителя в </w:t>
                            </w:r>
                            <w:r w:rsidR="006105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0.85pt;margin-top:1.35pt;width:337.6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" fillcolor="white [3201]" strokecolor="#f79646 [3209]" strokeweight="2pt">
                <v:textbox>
                  <w:txbxContent>
                    <w:p w:rsidR="00613026" w:rsidRPr="00613026" w:rsidRDefault="00613026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13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Обращение заявителя в </w:t>
                      </w:r>
                      <w:r w:rsidR="006105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учреждение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3026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05CC" w:rsidP="00DE7EE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91CC9" wp14:editId="51521DBD">
                <wp:simplePos x="0" y="0"/>
                <wp:positionH relativeFrom="column">
                  <wp:posOffset>2577465</wp:posOffset>
                </wp:positionH>
                <wp:positionV relativeFrom="paragraph">
                  <wp:posOffset>88265</wp:posOffset>
                </wp:positionV>
                <wp:extent cx="484505" cy="309880"/>
                <wp:effectExtent l="38100" t="0" r="0" b="3302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02.95pt;margin-top:6.95pt;width:38.15pt;height:24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GpjtgN4AAAAJAQAADwAAAAAAAAAAAAAAAADyBAAAZHJzL2Rv&#10;d25yZXYueG1sUEsFBgAAAAAEAAQA8wAAAP0FAAAAAA==&#10;" adj="10800" fillcolor="#4f81bd [3204]" strokecolor="#243f60 [1604]" strokeweight="2pt"/>
            </w:pict>
          </mc:Fallback>
        </mc:AlternateContent>
      </w:r>
    </w:p>
    <w:p w:rsidR="00CF409E" w:rsidRDefault="006105CC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C9E1" wp14:editId="348C9DFF">
                <wp:simplePos x="0" y="0"/>
                <wp:positionH relativeFrom="column">
                  <wp:posOffset>772795</wp:posOffset>
                </wp:positionH>
                <wp:positionV relativeFrom="paragraph">
                  <wp:posOffset>196215</wp:posOffset>
                </wp:positionV>
                <wp:extent cx="4286885" cy="448310"/>
                <wp:effectExtent l="0" t="0" r="1841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48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026" w:rsidRPr="00613026" w:rsidRDefault="00D339BE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Регистрация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60.85pt;margin-top:15.45pt;width:337.55pt;height:3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" fillcolor="white [3201]" strokecolor="#f79646 [3209]" strokeweight="2pt">
                <v:textbox>
                  <w:txbxContent>
                    <w:p w:rsidR="00613026" w:rsidRPr="00613026" w:rsidRDefault="00D339BE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Регистрация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Default="006105CC" w:rsidP="00D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610A3" wp14:editId="4508FE41">
                <wp:simplePos x="0" y="0"/>
                <wp:positionH relativeFrom="column">
                  <wp:posOffset>2578735</wp:posOffset>
                </wp:positionH>
                <wp:positionV relativeFrom="paragraph">
                  <wp:posOffset>280670</wp:posOffset>
                </wp:positionV>
                <wp:extent cx="484505" cy="309880"/>
                <wp:effectExtent l="38100" t="0" r="0" b="3302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03.05pt;margin-top:22.1pt;width:38.15pt;height:2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Cc4kkc3wAAAAkBAAAPAAAAAAAAAAAAAAAAAPMEAABkcnMv&#10;ZG93bnJldi54bWxQSwUGAAAAAAQABADzAAAA/wUAAAAA&#10;" adj="10800" fillcolor="#4f81bd [3204]" strokecolor="#243f60 [1604]" strokeweight="2pt"/>
            </w:pict>
          </mc:Fallback>
        </mc:AlternateContent>
      </w:r>
    </w:p>
    <w:p w:rsidR="00613026" w:rsidRDefault="006105CC" w:rsidP="00DE7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ED092" wp14:editId="2464130F">
                <wp:simplePos x="0" y="0"/>
                <wp:positionH relativeFrom="column">
                  <wp:posOffset>773095</wp:posOffset>
                </wp:positionH>
                <wp:positionV relativeFrom="paragraph">
                  <wp:posOffset>232555</wp:posOffset>
                </wp:positionV>
                <wp:extent cx="4286885" cy="465826"/>
                <wp:effectExtent l="0" t="0" r="18415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4658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5CC" w:rsidRPr="00613026" w:rsidRDefault="006105CC" w:rsidP="006105C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Предоставление читательского билета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60.85pt;margin-top:18.3pt;width:337.55pt;height:3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" fillcolor="white [3201]" strokecolor="#f79646 [3209]" strokeweight="2pt">
                <v:textbox>
                  <w:txbxContent>
                    <w:p w:rsidR="006105CC" w:rsidRPr="00613026" w:rsidRDefault="006105CC" w:rsidP="006105C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Предоставление читательского билета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13026" w:rsidRPr="0026740B" w:rsidRDefault="006105CC" w:rsidP="00DE7E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BEBC2" wp14:editId="4BD04BFD">
                <wp:simplePos x="0" y="0"/>
                <wp:positionH relativeFrom="column">
                  <wp:posOffset>773095</wp:posOffset>
                </wp:positionH>
                <wp:positionV relativeFrom="paragraph">
                  <wp:posOffset>655608</wp:posOffset>
                </wp:positionV>
                <wp:extent cx="4286885" cy="690113"/>
                <wp:effectExtent l="0" t="0" r="18415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885" cy="690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0BD4" w:rsidRDefault="00DE0BD4" w:rsidP="00047B0C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Библиотечное, библиографическое</w:t>
                            </w:r>
                          </w:p>
                          <w:p w:rsidR="00DE0BD4" w:rsidRDefault="00DE0BD4" w:rsidP="00047B0C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информационное обслуживание </w:t>
                            </w:r>
                          </w:p>
                          <w:p w:rsidR="00613026" w:rsidRDefault="00DE0BD4" w:rsidP="00047B0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пользователей библиотеки</w:t>
                            </w: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85183" w:rsidRPr="00613026" w:rsidRDefault="00485183" w:rsidP="00DE0BD4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60.85pt;margin-top:51.6pt;width:337.55pt;height:5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" fillcolor="white [3201]" strokecolor="#f79646 [3209]" strokeweight="2pt">
                <v:textbox>
                  <w:txbxContent>
                    <w:p w:rsidR="00DE0BD4" w:rsidRDefault="00DE0BD4" w:rsidP="00047B0C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Библиотечное, библиографическое</w:t>
                      </w:r>
                    </w:p>
                    <w:p w:rsidR="00DE0BD4" w:rsidRDefault="00DE0BD4" w:rsidP="00047B0C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информационное обслуживание </w:t>
                      </w:r>
                    </w:p>
                    <w:p w:rsidR="00613026" w:rsidRDefault="00DE0BD4" w:rsidP="00047B0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пользователей библиотеки</w:t>
                      </w: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485183" w:rsidRPr="00613026" w:rsidRDefault="00485183" w:rsidP="00DE0BD4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012F0" wp14:editId="4AE3357D">
                <wp:simplePos x="0" y="0"/>
                <wp:positionH relativeFrom="column">
                  <wp:posOffset>2575560</wp:posOffset>
                </wp:positionH>
                <wp:positionV relativeFrom="paragraph">
                  <wp:posOffset>346075</wp:posOffset>
                </wp:positionV>
                <wp:extent cx="484505" cy="309880"/>
                <wp:effectExtent l="38100" t="0" r="0" b="3302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02.8pt;margin-top:27.25pt;width:38.15pt;height:24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" adj="10800" fillcolor="#4f81bd [3204]" strokecolor="#243f60 [1604]" strokeweight="2pt"/>
            </w:pict>
          </mc:Fallback>
        </mc:AlternateContent>
      </w:r>
    </w:p>
    <w:sectPr w:rsidR="00613026" w:rsidRPr="0026740B" w:rsidSect="00EB09F1">
      <w:headerReference w:type="default" r:id="rId10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E5" w:rsidRDefault="005310E5" w:rsidP="00504B6C">
      <w:pPr>
        <w:spacing w:after="0" w:line="240" w:lineRule="auto"/>
      </w:pPr>
      <w:r>
        <w:separator/>
      </w:r>
    </w:p>
  </w:endnote>
  <w:endnote w:type="continuationSeparator" w:id="0">
    <w:p w:rsidR="005310E5" w:rsidRDefault="005310E5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E5" w:rsidRDefault="005310E5" w:rsidP="00504B6C">
      <w:pPr>
        <w:spacing w:after="0" w:line="240" w:lineRule="auto"/>
      </w:pPr>
      <w:r>
        <w:separator/>
      </w:r>
    </w:p>
  </w:footnote>
  <w:footnote w:type="continuationSeparator" w:id="0">
    <w:p w:rsidR="005310E5" w:rsidRDefault="005310E5" w:rsidP="00504B6C">
      <w:pPr>
        <w:spacing w:after="0" w:line="240" w:lineRule="auto"/>
      </w:pPr>
      <w:r>
        <w:continuationSeparator/>
      </w:r>
    </w:p>
  </w:footnote>
  <w:footnote w:id="1">
    <w:p w:rsidR="00066E6E" w:rsidRPr="008E20BC" w:rsidRDefault="00066E6E" w:rsidP="008E20BC">
      <w:pPr>
        <w:pStyle w:val="a8"/>
        <w:jc w:val="both"/>
        <w:rPr>
          <w:rFonts w:ascii="Times New Roman" w:hAnsi="Times New Roman" w:cs="Times New Roman"/>
        </w:rPr>
      </w:pPr>
      <w:r w:rsidRPr="008E20BC">
        <w:rPr>
          <w:rStyle w:val="aa"/>
          <w:rFonts w:ascii="Times New Roman" w:hAnsi="Times New Roman" w:cs="Times New Roman"/>
        </w:rPr>
        <w:footnoteRef/>
      </w:r>
      <w:r w:rsidRPr="008E20BC">
        <w:rPr>
          <w:rFonts w:ascii="Times New Roman" w:hAnsi="Times New Roman" w:cs="Times New Roman"/>
        </w:rPr>
        <w:t xml:space="preserve"> </w:t>
      </w:r>
      <w:r w:rsidR="003F7256">
        <w:rPr>
          <w:rFonts w:ascii="Times New Roman" w:hAnsi="Times New Roman" w:cs="Times New Roman"/>
        </w:rPr>
        <w:t>Подпункты п</w:t>
      </w:r>
      <w:r w:rsidRPr="008E20BC">
        <w:rPr>
          <w:rFonts w:ascii="Times New Roman" w:hAnsi="Times New Roman" w:cs="Times New Roman"/>
        </w:rPr>
        <w:t>ункт</w:t>
      </w:r>
      <w:r w:rsidR="003F7256">
        <w:rPr>
          <w:rFonts w:ascii="Times New Roman" w:hAnsi="Times New Roman" w:cs="Times New Roman"/>
        </w:rPr>
        <w:t>а</w:t>
      </w:r>
      <w:r w:rsidRPr="008E20BC">
        <w:rPr>
          <w:rFonts w:ascii="Times New Roman" w:hAnsi="Times New Roman" w:cs="Times New Roman"/>
        </w:rPr>
        <w:t xml:space="preserve"> 3.2 заполня</w:t>
      </w:r>
      <w:r w:rsidR="003F7256">
        <w:rPr>
          <w:rFonts w:ascii="Times New Roman" w:hAnsi="Times New Roman" w:cs="Times New Roman"/>
        </w:rPr>
        <w:t>ю</w:t>
      </w:r>
      <w:r w:rsidRPr="008E20BC">
        <w:rPr>
          <w:rFonts w:ascii="Times New Roman" w:hAnsi="Times New Roman" w:cs="Times New Roman"/>
        </w:rPr>
        <w:t>тся с учетом особенностей структуры муниципальных библиотек</w:t>
      </w:r>
      <w:r w:rsidR="0097518C">
        <w:rPr>
          <w:rFonts w:ascii="Times New Roman" w:hAnsi="Times New Roman" w:cs="Times New Roman"/>
        </w:rPr>
        <w:t xml:space="preserve"> и должностных обязанностей сотрудников, </w:t>
      </w:r>
      <w:r w:rsidRPr="008E20BC">
        <w:rPr>
          <w:rFonts w:ascii="Times New Roman" w:hAnsi="Times New Roman" w:cs="Times New Roman"/>
        </w:rPr>
        <w:t>специфики технологических процессов, осуществл</w:t>
      </w:r>
      <w:r w:rsidR="008E20BC" w:rsidRPr="008E20BC">
        <w:rPr>
          <w:rFonts w:ascii="Times New Roman" w:hAnsi="Times New Roman" w:cs="Times New Roman"/>
        </w:rPr>
        <w:t xml:space="preserve">яемых в муниципальных библиотеках конкретного муниципального образования. </w:t>
      </w:r>
      <w:r w:rsidR="008E20BC">
        <w:rPr>
          <w:rFonts w:ascii="Times New Roman" w:hAnsi="Times New Roman" w:cs="Times New Roman"/>
        </w:rPr>
        <w:t>Ниже приведено возможное описание процедуры.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691317"/>
      <w:docPartObj>
        <w:docPartGallery w:val="Page Numbers (Top of Page)"/>
        <w:docPartUnique/>
      </w:docPartObj>
    </w:sdtPr>
    <w:sdtEndPr/>
    <w:sdtContent>
      <w:p w:rsidR="00504B6C" w:rsidRDefault="00504B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E8F">
          <w:rPr>
            <w:noProof/>
          </w:rPr>
          <w:t>4</w:t>
        </w:r>
        <w:r>
          <w:fldChar w:fldCharType="end"/>
        </w:r>
      </w:p>
    </w:sdtContent>
  </w:sdt>
  <w:p w:rsidR="00504B6C" w:rsidRDefault="00504B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E"/>
    <w:rsid w:val="000440F3"/>
    <w:rsid w:val="00047B0C"/>
    <w:rsid w:val="00047DF9"/>
    <w:rsid w:val="00052722"/>
    <w:rsid w:val="00052ED3"/>
    <w:rsid w:val="00055850"/>
    <w:rsid w:val="0006580E"/>
    <w:rsid w:val="00066E6E"/>
    <w:rsid w:val="000752EA"/>
    <w:rsid w:val="000A40FE"/>
    <w:rsid w:val="000C7921"/>
    <w:rsid w:val="000E4662"/>
    <w:rsid w:val="00101AFC"/>
    <w:rsid w:val="00107283"/>
    <w:rsid w:val="00123FE7"/>
    <w:rsid w:val="00152315"/>
    <w:rsid w:val="00162A2B"/>
    <w:rsid w:val="00172BAE"/>
    <w:rsid w:val="001810BD"/>
    <w:rsid w:val="001B3669"/>
    <w:rsid w:val="001E0ECD"/>
    <w:rsid w:val="002008B9"/>
    <w:rsid w:val="00245425"/>
    <w:rsid w:val="002542BA"/>
    <w:rsid w:val="0026740B"/>
    <w:rsid w:val="00282C05"/>
    <w:rsid w:val="002D2109"/>
    <w:rsid w:val="002D456B"/>
    <w:rsid w:val="002F5DED"/>
    <w:rsid w:val="003005B1"/>
    <w:rsid w:val="0030645A"/>
    <w:rsid w:val="00321319"/>
    <w:rsid w:val="003B1FFC"/>
    <w:rsid w:val="003B2777"/>
    <w:rsid w:val="003B5863"/>
    <w:rsid w:val="003E60EC"/>
    <w:rsid w:val="003F4603"/>
    <w:rsid w:val="003F7256"/>
    <w:rsid w:val="00411A54"/>
    <w:rsid w:val="00461CD6"/>
    <w:rsid w:val="00485183"/>
    <w:rsid w:val="004979D7"/>
    <w:rsid w:val="004A33BE"/>
    <w:rsid w:val="004A5E8F"/>
    <w:rsid w:val="004B1802"/>
    <w:rsid w:val="004E0BB5"/>
    <w:rsid w:val="004F53C4"/>
    <w:rsid w:val="0050473D"/>
    <w:rsid w:val="00504B6C"/>
    <w:rsid w:val="0051329B"/>
    <w:rsid w:val="005310E5"/>
    <w:rsid w:val="00546D7F"/>
    <w:rsid w:val="00556E3C"/>
    <w:rsid w:val="005B2AAF"/>
    <w:rsid w:val="005D1678"/>
    <w:rsid w:val="005F1CC5"/>
    <w:rsid w:val="006064B6"/>
    <w:rsid w:val="006105CC"/>
    <w:rsid w:val="00613026"/>
    <w:rsid w:val="00616433"/>
    <w:rsid w:val="00714E8B"/>
    <w:rsid w:val="0074749B"/>
    <w:rsid w:val="00766F3B"/>
    <w:rsid w:val="007B361A"/>
    <w:rsid w:val="007D076F"/>
    <w:rsid w:val="007F112E"/>
    <w:rsid w:val="007F608E"/>
    <w:rsid w:val="007F7110"/>
    <w:rsid w:val="00824E9D"/>
    <w:rsid w:val="00841F20"/>
    <w:rsid w:val="008424E6"/>
    <w:rsid w:val="008627DF"/>
    <w:rsid w:val="008714B6"/>
    <w:rsid w:val="008812E8"/>
    <w:rsid w:val="008921D5"/>
    <w:rsid w:val="008C2CDA"/>
    <w:rsid w:val="008D0E7E"/>
    <w:rsid w:val="008E20BC"/>
    <w:rsid w:val="00900708"/>
    <w:rsid w:val="009332BC"/>
    <w:rsid w:val="00962C2B"/>
    <w:rsid w:val="0097518C"/>
    <w:rsid w:val="00986498"/>
    <w:rsid w:val="00993A64"/>
    <w:rsid w:val="009F343A"/>
    <w:rsid w:val="00A47EAF"/>
    <w:rsid w:val="00A660A6"/>
    <w:rsid w:val="00A74BF5"/>
    <w:rsid w:val="00A938D6"/>
    <w:rsid w:val="00AC04EE"/>
    <w:rsid w:val="00AE1D0B"/>
    <w:rsid w:val="00AF6379"/>
    <w:rsid w:val="00B230FC"/>
    <w:rsid w:val="00B26E83"/>
    <w:rsid w:val="00BD594E"/>
    <w:rsid w:val="00BF4CAA"/>
    <w:rsid w:val="00C528CE"/>
    <w:rsid w:val="00C546D6"/>
    <w:rsid w:val="00C55648"/>
    <w:rsid w:val="00C80465"/>
    <w:rsid w:val="00C81F35"/>
    <w:rsid w:val="00C82C61"/>
    <w:rsid w:val="00C96C27"/>
    <w:rsid w:val="00CF409E"/>
    <w:rsid w:val="00D23E1D"/>
    <w:rsid w:val="00D339BE"/>
    <w:rsid w:val="00D53A80"/>
    <w:rsid w:val="00DB14FB"/>
    <w:rsid w:val="00DC12F8"/>
    <w:rsid w:val="00DC3BF3"/>
    <w:rsid w:val="00DD27A9"/>
    <w:rsid w:val="00DE0BD4"/>
    <w:rsid w:val="00DE7EEB"/>
    <w:rsid w:val="00DF4C6E"/>
    <w:rsid w:val="00E019F5"/>
    <w:rsid w:val="00E0368C"/>
    <w:rsid w:val="00E33798"/>
    <w:rsid w:val="00E4371C"/>
    <w:rsid w:val="00E83CBD"/>
    <w:rsid w:val="00EA5F10"/>
    <w:rsid w:val="00EB09F1"/>
    <w:rsid w:val="00EB5BDD"/>
    <w:rsid w:val="00EB611F"/>
    <w:rsid w:val="00EE4F64"/>
    <w:rsid w:val="00EF18DB"/>
    <w:rsid w:val="00F311FF"/>
    <w:rsid w:val="00F36B84"/>
    <w:rsid w:val="00F41EB6"/>
    <w:rsid w:val="00F45AE1"/>
    <w:rsid w:val="00F65226"/>
    <w:rsid w:val="00F904A3"/>
    <w:rsid w:val="00FB06FC"/>
    <w:rsid w:val="00FC65F2"/>
    <w:rsid w:val="00FE23DD"/>
    <w:rsid w:val="00FF15B6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5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5E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5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0A1D-8CCA-4A93-B442-9DFF7539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Елена В. Яковец</cp:lastModifiedBy>
  <cp:revision>6</cp:revision>
  <dcterms:created xsi:type="dcterms:W3CDTF">2015-11-13T08:26:00Z</dcterms:created>
  <dcterms:modified xsi:type="dcterms:W3CDTF">2016-11-25T06:34:00Z</dcterms:modified>
</cp:coreProperties>
</file>